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736C7A" w:rsidRDefault="00CE4C3C">
      <w:pPr>
        <w:jc w:val="left"/>
        <w:rPr>
          <w:rFonts w:ascii="宋体" w:hAnsi="宋体"/>
          <w:sz w:val="24"/>
        </w:rPr>
      </w:pPr>
      <w:r w:rsidRPr="00736C7A">
        <w:rPr>
          <w:rFonts w:ascii="宋体" w:hAnsi="宋体" w:cs="宋体" w:hint="eastAsia"/>
          <w:sz w:val="24"/>
        </w:rPr>
        <w:t>附件</w:t>
      </w:r>
      <w:r w:rsidRPr="00736C7A">
        <w:rPr>
          <w:rFonts w:ascii="宋体" w:hAnsi="宋体" w:hint="eastAsia"/>
          <w:sz w:val="24"/>
        </w:rPr>
        <w:t>1</w:t>
      </w:r>
    </w:p>
    <w:p w:rsidR="00CE4C3C" w:rsidRDefault="005F4A5A">
      <w:pPr>
        <w:jc w:val="center"/>
        <w:rPr>
          <w:rFonts w:ascii="黑体" w:eastAsia="黑体" w:cs="黑体"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20</w:t>
      </w:r>
      <w:r>
        <w:rPr>
          <w:rFonts w:ascii="黑体" w:eastAsia="黑体" w:cs="黑体" w:hint="eastAsia"/>
          <w:bCs/>
          <w:sz w:val="32"/>
          <w:szCs w:val="32"/>
        </w:rPr>
        <w:t>2</w:t>
      </w:r>
      <w:r w:rsidR="00132941">
        <w:rPr>
          <w:rFonts w:ascii="黑体" w:eastAsia="黑体" w:cs="黑体" w:hint="eastAsia"/>
          <w:bCs/>
          <w:sz w:val="32"/>
          <w:szCs w:val="32"/>
        </w:rPr>
        <w:t>1</w:t>
      </w:r>
      <w:r w:rsidR="00CE4C3C">
        <w:rPr>
          <w:rFonts w:ascii="黑体" w:eastAsia="黑体" w:cs="黑体" w:hint="eastAsia"/>
          <w:bCs/>
          <w:sz w:val="32"/>
          <w:szCs w:val="32"/>
        </w:rPr>
        <w:t>年度培训计划表</w:t>
      </w:r>
    </w:p>
    <w:tbl>
      <w:tblPr>
        <w:tblW w:w="9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932"/>
        <w:gridCol w:w="992"/>
        <w:gridCol w:w="1276"/>
        <w:gridCol w:w="962"/>
      </w:tblGrid>
      <w:tr w:rsidR="000E5067" w:rsidTr="000C68B9">
        <w:trPr>
          <w:cantSplit/>
          <w:trHeight w:val="510"/>
          <w:tblHeader/>
          <w:jc w:val="center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编号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课程说明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时间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E5067" w:rsidRDefault="000E5067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地点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 w:rsidR="000E5067" w:rsidRDefault="00192A71" w:rsidP="00192A71">
            <w:pPr>
              <w:spacing w:line="360" w:lineRule="auto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ascii="黑体" w:eastAsia="黑体" w:cs="黑体" w:hint="eastAsia"/>
                <w:bCs/>
                <w:sz w:val="24"/>
              </w:rPr>
              <w:t>备注</w:t>
            </w:r>
          </w:p>
        </w:tc>
      </w:tr>
      <w:tr w:rsidR="00126239" w:rsidRPr="00132941" w:rsidTr="00126239">
        <w:trPr>
          <w:cantSplit/>
          <w:trHeight w:val="37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39" w:rsidRPr="00132941" w:rsidRDefault="00126239" w:rsidP="00BA340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</w:t>
            </w:r>
            <w:r w:rsidR="00BA3403"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126239" w:rsidRPr="005C6C26" w:rsidRDefault="00126239" w:rsidP="005C6C26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5C6C26">
              <w:rPr>
                <w:rFonts w:ascii="宋体" w:hAnsi="宋体" w:cs="黑体"/>
                <w:kern w:val="2"/>
                <w:sz w:val="24"/>
                <w:szCs w:val="24"/>
              </w:rPr>
              <w:t>GJB 9001C-2017</w:t>
            </w:r>
            <w:r w:rsidRPr="005C6C26">
              <w:rPr>
                <w:rFonts w:ascii="宋体" w:hAnsi="宋体" w:cs="黑体" w:hint="eastAsia"/>
                <w:kern w:val="2"/>
                <w:sz w:val="24"/>
                <w:szCs w:val="24"/>
              </w:rPr>
              <w:t>标准宣讲及内审员培训</w:t>
            </w:r>
          </w:p>
          <w:p w:rsidR="00126239" w:rsidRPr="00A4602C" w:rsidRDefault="00126239" w:rsidP="00A4602C">
            <w:pPr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A4602C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课程简介：</w:t>
            </w:r>
            <w:r w:rsidRPr="00132941">
              <w:rPr>
                <w:color w:val="000000"/>
                <w:sz w:val="24"/>
              </w:rPr>
              <w:t>GJB 9001C</w:t>
            </w:r>
            <w:r w:rsidRPr="00132941">
              <w:rPr>
                <w:color w:val="000000"/>
                <w:sz w:val="24"/>
              </w:rPr>
              <w:t>－</w:t>
            </w:r>
            <w:r w:rsidRPr="00132941">
              <w:rPr>
                <w:color w:val="000000"/>
                <w:sz w:val="24"/>
              </w:rPr>
              <w:t>2017</w:t>
            </w:r>
            <w:r w:rsidRPr="00132941">
              <w:rPr>
                <w:rFonts w:hint="eastAsia"/>
                <w:color w:val="000000"/>
                <w:sz w:val="24"/>
              </w:rPr>
              <w:t>标准讲解、</w:t>
            </w:r>
            <w:r w:rsidRPr="00132941">
              <w:rPr>
                <w:color w:val="000000"/>
                <w:sz w:val="24"/>
              </w:rPr>
              <w:t>GJB 9001C</w:t>
            </w:r>
            <w:r w:rsidRPr="00132941">
              <w:rPr>
                <w:color w:val="000000"/>
                <w:sz w:val="24"/>
              </w:rPr>
              <w:t>－</w:t>
            </w:r>
            <w:r w:rsidRPr="00132941">
              <w:rPr>
                <w:color w:val="000000"/>
                <w:sz w:val="24"/>
              </w:rPr>
              <w:t>2017</w:t>
            </w:r>
            <w:r w:rsidRPr="00132941">
              <w:rPr>
                <w:rFonts w:hint="eastAsia"/>
                <w:color w:val="000000"/>
                <w:sz w:val="24"/>
              </w:rPr>
              <w:t>标准编制的背景、</w:t>
            </w:r>
            <w:r w:rsidRPr="00132941">
              <w:rPr>
                <w:color w:val="000000"/>
                <w:sz w:val="24"/>
              </w:rPr>
              <w:t>GJB 9001C</w:t>
            </w:r>
            <w:r w:rsidRPr="00132941">
              <w:rPr>
                <w:color w:val="000000"/>
                <w:sz w:val="24"/>
              </w:rPr>
              <w:t>－</w:t>
            </w:r>
            <w:r w:rsidRPr="00132941">
              <w:rPr>
                <w:color w:val="000000"/>
                <w:sz w:val="24"/>
              </w:rPr>
              <w:t>2017</w:t>
            </w:r>
            <w:r w:rsidRPr="00132941">
              <w:rPr>
                <w:rFonts w:hint="eastAsia"/>
                <w:color w:val="000000"/>
                <w:sz w:val="24"/>
              </w:rPr>
              <w:t>标准编制的原则、</w:t>
            </w:r>
            <w:r w:rsidRPr="00132941">
              <w:rPr>
                <w:rFonts w:hint="eastAsia"/>
                <w:color w:val="000000"/>
                <w:sz w:val="24"/>
              </w:rPr>
              <w:t>GJB 9001C</w:t>
            </w:r>
            <w:r w:rsidRPr="00132941">
              <w:rPr>
                <w:rFonts w:hint="eastAsia"/>
                <w:color w:val="000000"/>
                <w:sz w:val="24"/>
              </w:rPr>
              <w:t>－</w:t>
            </w:r>
            <w:r w:rsidRPr="00132941">
              <w:rPr>
                <w:rFonts w:hint="eastAsia"/>
                <w:color w:val="000000"/>
                <w:sz w:val="24"/>
              </w:rPr>
              <w:t>2017</w:t>
            </w:r>
            <w:r w:rsidRPr="00132941">
              <w:rPr>
                <w:rFonts w:hint="eastAsia"/>
                <w:color w:val="000000"/>
                <w:sz w:val="24"/>
              </w:rPr>
              <w:t>标准的实施要求、内部审核知识等内容；</w:t>
            </w:r>
          </w:p>
          <w:p w:rsidR="00126239" w:rsidRPr="00132941" w:rsidRDefault="00126239" w:rsidP="00132941">
            <w:pPr>
              <w:ind w:firstLine="420"/>
              <w:jc w:val="left"/>
              <w:rPr>
                <w:color w:val="000000"/>
                <w:sz w:val="24"/>
              </w:rPr>
            </w:pPr>
            <w:r w:rsidRPr="00132941">
              <w:rPr>
                <w:rFonts w:hint="eastAsia"/>
                <w:color w:val="000000"/>
                <w:sz w:val="24"/>
              </w:rPr>
              <w:t>培训合格者颁发培训合格证书。</w:t>
            </w:r>
          </w:p>
          <w:p w:rsidR="00126239" w:rsidRPr="00132941" w:rsidRDefault="00126239" w:rsidP="00132941">
            <w:pPr>
              <w:ind w:firstLine="420"/>
              <w:jc w:val="left"/>
              <w:rPr>
                <w:color w:val="000000"/>
                <w:sz w:val="24"/>
              </w:rPr>
            </w:pPr>
            <w:r w:rsidRPr="00132941">
              <w:rPr>
                <w:rFonts w:hint="eastAsia"/>
                <w:color w:val="000000"/>
                <w:sz w:val="24"/>
              </w:rPr>
              <w:t>课程时间：</w:t>
            </w:r>
            <w:r w:rsidRPr="00132941">
              <w:rPr>
                <w:rFonts w:hint="eastAsia"/>
                <w:color w:val="000000"/>
                <w:sz w:val="24"/>
              </w:rPr>
              <w:t>3</w:t>
            </w:r>
            <w:r w:rsidRPr="00132941">
              <w:rPr>
                <w:rFonts w:hint="eastAsia"/>
                <w:color w:val="000000"/>
                <w:sz w:val="24"/>
              </w:rPr>
              <w:t>天。</w:t>
            </w:r>
          </w:p>
          <w:p w:rsidR="00126239" w:rsidRPr="00132941" w:rsidRDefault="00126239" w:rsidP="00132941">
            <w:pPr>
              <w:ind w:firstLine="420"/>
              <w:jc w:val="left"/>
              <w:rPr>
                <w:color w:val="000000"/>
                <w:sz w:val="24"/>
              </w:rPr>
            </w:pPr>
            <w:r w:rsidRPr="00132941">
              <w:rPr>
                <w:rFonts w:hint="eastAsia"/>
                <w:color w:val="000000"/>
                <w:sz w:val="24"/>
              </w:rPr>
              <w:t>收费标准：</w:t>
            </w:r>
            <w:r w:rsidRPr="00132941">
              <w:rPr>
                <w:rFonts w:hint="eastAsia"/>
                <w:color w:val="000000"/>
                <w:sz w:val="24"/>
              </w:rPr>
              <w:t>2000</w:t>
            </w:r>
            <w:r w:rsidRPr="00132941">
              <w:rPr>
                <w:rFonts w:hint="eastAsia"/>
                <w:color w:val="000000"/>
                <w:sz w:val="24"/>
              </w:rPr>
              <w:t>元</w:t>
            </w:r>
            <w:r w:rsidRPr="00132941">
              <w:rPr>
                <w:rFonts w:hint="eastAsia"/>
                <w:color w:val="000000"/>
                <w:sz w:val="24"/>
              </w:rPr>
              <w:t>/</w:t>
            </w:r>
            <w:r w:rsidRPr="00132941">
              <w:rPr>
                <w:rFonts w:hint="eastAsia"/>
                <w:color w:val="000000"/>
                <w:sz w:val="24"/>
              </w:rPr>
              <w:t>人。</w:t>
            </w:r>
          </w:p>
        </w:tc>
        <w:tc>
          <w:tcPr>
            <w:tcW w:w="992" w:type="dxa"/>
            <w:vAlign w:val="center"/>
          </w:tcPr>
          <w:p w:rsidR="00126239" w:rsidRPr="001540D4" w:rsidRDefault="00126239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3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26239" w:rsidRPr="001540D4" w:rsidRDefault="00126239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126239" w:rsidRPr="00132941" w:rsidRDefault="00126239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BA3403" w:rsidRPr="00132941" w:rsidTr="00126239">
        <w:trPr>
          <w:cantSplit/>
          <w:trHeight w:val="37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403" w:rsidRDefault="00BA3403" w:rsidP="00BA340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BA3403" w:rsidRPr="005C6C26" w:rsidRDefault="00BA3403" w:rsidP="005C6C26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3403" w:rsidRPr="001540D4" w:rsidRDefault="00BA3403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3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BA3403" w:rsidRDefault="00BA3403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962" w:type="dxa"/>
            <w:vAlign w:val="center"/>
          </w:tcPr>
          <w:p w:rsidR="00BA3403" w:rsidRPr="00132941" w:rsidRDefault="00BA3403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BA3403" w:rsidRPr="00132941" w:rsidTr="00126239">
        <w:trPr>
          <w:cantSplit/>
          <w:trHeight w:val="37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403" w:rsidRDefault="00BA3403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BA3403" w:rsidRPr="005C6C26" w:rsidRDefault="00BA3403" w:rsidP="005C6C26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3403" w:rsidRPr="001540D4" w:rsidRDefault="00BA3403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3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BA3403" w:rsidRDefault="00BA3403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BA3403" w:rsidRPr="00132941" w:rsidRDefault="00BA3403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32941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132941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3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78496D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32941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BA3403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="00132941"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B80ECB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32941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132941" w:rsidP="00132941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4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78496D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32941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78496D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4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BA3403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132941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941" w:rsidRDefault="00132941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132941" w:rsidRPr="00132941" w:rsidRDefault="00132941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2941" w:rsidRPr="001540D4" w:rsidRDefault="0078496D" w:rsidP="00132941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4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32941" w:rsidRPr="001540D4" w:rsidRDefault="00B80ECB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青岛</w:t>
            </w:r>
          </w:p>
        </w:tc>
        <w:tc>
          <w:tcPr>
            <w:tcW w:w="962" w:type="dxa"/>
            <w:vAlign w:val="center"/>
          </w:tcPr>
          <w:p w:rsidR="00132941" w:rsidRPr="00132941" w:rsidRDefault="00132941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78496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P21A09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1540D4" w:rsidRDefault="0078496D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5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D379AB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78496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P20A10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1540D4" w:rsidRDefault="0078496D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5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B80ECB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郑州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78496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0A3723" w:rsidRDefault="0078496D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BA3403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常州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78496D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96D" w:rsidRDefault="0078496D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8496D" w:rsidRPr="00132941" w:rsidRDefault="0078496D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96D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78496D" w:rsidRPr="001540D4" w:rsidRDefault="0000550E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沈阳</w:t>
            </w:r>
          </w:p>
        </w:tc>
        <w:tc>
          <w:tcPr>
            <w:tcW w:w="962" w:type="dxa"/>
            <w:vAlign w:val="center"/>
          </w:tcPr>
          <w:p w:rsidR="0078496D" w:rsidRPr="00132941" w:rsidRDefault="0078496D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6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D379AB" w:rsidP="00D379A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6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D379AB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6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合肥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8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7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132941">
            <w:pPr>
              <w:pStyle w:val="a8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7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贵阳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89132E">
            <w:pPr>
              <w:pStyle w:val="a8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7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大连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P21A19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89132E">
            <w:pPr>
              <w:pStyle w:val="a8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8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RPr="00132941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Pr="00132941" w:rsidRDefault="00A57C1F" w:rsidP="0089132E">
            <w:pPr>
              <w:pStyle w:val="a8"/>
              <w:snapToGrid w:val="0"/>
              <w:spacing w:line="276" w:lineRule="auto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8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哈尔滨</w:t>
            </w:r>
          </w:p>
        </w:tc>
        <w:tc>
          <w:tcPr>
            <w:tcW w:w="962" w:type="dxa"/>
            <w:vAlign w:val="center"/>
          </w:tcPr>
          <w:p w:rsidR="00A57C1F" w:rsidRPr="00132941" w:rsidRDefault="00A57C1F" w:rsidP="00A4602C">
            <w:pPr>
              <w:jc w:val="center"/>
              <w:rPr>
                <w:color w:val="000000"/>
                <w:sz w:val="24"/>
              </w:rPr>
            </w:pPr>
          </w:p>
        </w:tc>
      </w:tr>
      <w:tr w:rsidR="00A57C1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0C68B9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A57C1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9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B80ECB" w:rsidP="00A57C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A57C1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9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D379AB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宝鸡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A57C1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1F" w:rsidRDefault="00A57C1F" w:rsidP="0013294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A57C1F" w:rsidRDefault="00A57C1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C1F" w:rsidRPr="000A3723" w:rsidRDefault="00A57C1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9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A57C1F" w:rsidRPr="001540D4" w:rsidRDefault="00A57C1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重庆</w:t>
            </w:r>
          </w:p>
        </w:tc>
        <w:tc>
          <w:tcPr>
            <w:tcW w:w="962" w:type="dxa"/>
            <w:vAlign w:val="center"/>
          </w:tcPr>
          <w:p w:rsidR="00A57C1F" w:rsidRDefault="00A57C1F" w:rsidP="00A4602C">
            <w:pPr>
              <w:jc w:val="center"/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威海</w:t>
            </w:r>
          </w:p>
        </w:tc>
        <w:tc>
          <w:tcPr>
            <w:tcW w:w="962" w:type="dxa"/>
            <w:vAlign w:val="center"/>
          </w:tcPr>
          <w:p w:rsidR="0063097F" w:rsidRDefault="0063097F" w:rsidP="00A4602C">
            <w:pPr>
              <w:jc w:val="center"/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10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3097F" w:rsidRDefault="0063097F" w:rsidP="00A4602C">
            <w:pPr>
              <w:jc w:val="center"/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10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厦门</w:t>
            </w:r>
          </w:p>
        </w:tc>
        <w:tc>
          <w:tcPr>
            <w:tcW w:w="962" w:type="dxa"/>
            <w:vAlign w:val="center"/>
          </w:tcPr>
          <w:p w:rsidR="0063097F" w:rsidRDefault="0063097F" w:rsidP="00A4602C">
            <w:pPr>
              <w:jc w:val="center"/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P21A29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P21A30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11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深圳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P21A31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11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C971C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P21A32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11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青岛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5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1B630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P21A33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12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BA3403">
        <w:trPr>
          <w:cantSplit/>
          <w:trHeight w:val="409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Default="0063097F" w:rsidP="001B630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P21A34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Default="0063097F" w:rsidP="0089132E">
            <w:pPr>
              <w:pStyle w:val="a8"/>
              <w:snapToGrid w:val="0"/>
              <w:spacing w:line="276" w:lineRule="auto"/>
              <w:rPr>
                <w:rFonts w:ascii="宋体" w:hAnsi="宋体" w:cs="黑体"/>
                <w:b w:val="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 w:rsidRPr="000A3723">
              <w:rPr>
                <w:rFonts w:hint="eastAsia"/>
                <w:color w:val="000000"/>
                <w:sz w:val="24"/>
              </w:rPr>
              <w:t>12</w:t>
            </w:r>
            <w:r w:rsidRPr="000A3723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126239" w:rsidTr="00126239">
        <w:trPr>
          <w:cantSplit/>
          <w:trHeight w:val="43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239" w:rsidRPr="0096642D" w:rsidRDefault="00126239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rFonts w:hint="eastAsia"/>
                <w:color w:val="000000"/>
                <w:sz w:val="24"/>
                <w:szCs w:val="22"/>
              </w:rPr>
              <w:lastRenderedPageBreak/>
              <w:t>P21B02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126239" w:rsidRDefault="00126239" w:rsidP="001540D4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武器装备科研许可/备案政策解读培训</w:t>
            </w:r>
          </w:p>
          <w:p w:rsidR="00126239" w:rsidRDefault="00126239" w:rsidP="0096642D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273140">
              <w:rPr>
                <w:rFonts w:ascii="宋体" w:hAnsi="宋体" w:cs="黑体" w:hint="eastAsia"/>
                <w:bCs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“许可/备案目录”解读、武器装备科研生产许可/备案政策解读和实施程序、许可申请填报要点、许可现场审查的评定及评分、许可/备案与军品增值税管理政策分析及答疑。</w:t>
            </w:r>
          </w:p>
          <w:p w:rsidR="00126239" w:rsidRDefault="00126239" w:rsidP="0089132E">
            <w:pPr>
              <w:snapToGrid w:val="0"/>
              <w:spacing w:line="276" w:lineRule="auto"/>
              <w:ind w:firstLine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273140">
              <w:rPr>
                <w:rFonts w:ascii="宋体" w:hAnsi="宋体" w:hint="eastAsia"/>
                <w:color w:val="000000"/>
                <w:szCs w:val="21"/>
              </w:rPr>
              <w:t>天。</w:t>
            </w:r>
          </w:p>
          <w:p w:rsidR="00126239" w:rsidRPr="001540D4" w:rsidRDefault="00126239" w:rsidP="001540D4">
            <w:pPr>
              <w:snapToGrid w:val="0"/>
              <w:spacing w:line="276" w:lineRule="auto"/>
              <w:ind w:firstLineChars="196" w:firstLine="413"/>
              <w:rPr>
                <w:b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 w:rsidRPr="00273140">
              <w:rPr>
                <w:rFonts w:ascii="宋体" w:hAnsi="宋体" w:cs="黑体" w:hint="eastAsia"/>
                <w:color w:val="000000"/>
                <w:szCs w:val="21"/>
              </w:rPr>
              <w:t>2</w:t>
            </w:r>
            <w:r w:rsidR="00D76A18">
              <w:rPr>
                <w:rFonts w:ascii="宋体" w:hAnsi="宋体" w:cs="黑体" w:hint="eastAsia"/>
                <w:color w:val="000000"/>
                <w:szCs w:val="21"/>
              </w:rPr>
              <w:t>2</w:t>
            </w:r>
            <w:r w:rsidRPr="00273140">
              <w:rPr>
                <w:rFonts w:ascii="宋体" w:hAnsi="宋体" w:cs="黑体" w:hint="eastAsia"/>
                <w:color w:val="000000"/>
                <w:szCs w:val="21"/>
              </w:rPr>
              <w:t>00元/人。</w:t>
            </w:r>
          </w:p>
        </w:tc>
        <w:tc>
          <w:tcPr>
            <w:tcW w:w="992" w:type="dxa"/>
            <w:vAlign w:val="center"/>
          </w:tcPr>
          <w:p w:rsidR="00126239" w:rsidRPr="000A3723" w:rsidRDefault="00126239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126239" w:rsidRPr="000A3723" w:rsidRDefault="00126239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126239" w:rsidRPr="00593BB0" w:rsidRDefault="00126239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  <w:szCs w:val="22"/>
              </w:rPr>
            </w:pPr>
            <w:r w:rsidRPr="0096642D">
              <w:rPr>
                <w:rFonts w:hint="eastAsia"/>
                <w:color w:val="000000"/>
                <w:sz w:val="24"/>
                <w:szCs w:val="22"/>
              </w:rPr>
              <w:t>P21B03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F932F0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F932F0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呼和浩特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rFonts w:hint="eastAsia"/>
                <w:color w:val="000000"/>
                <w:sz w:val="24"/>
                <w:szCs w:val="22"/>
              </w:rPr>
              <w:t>P21B04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63097F" w:rsidP="00DF2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rFonts w:hint="eastAsia"/>
                <w:color w:val="000000"/>
                <w:sz w:val="24"/>
                <w:szCs w:val="22"/>
              </w:rPr>
              <w:t>P21B05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63097F" w:rsidP="00DF2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青岛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rFonts w:hint="eastAsia"/>
                <w:color w:val="000000"/>
                <w:sz w:val="24"/>
                <w:szCs w:val="22"/>
              </w:rPr>
              <w:t>P21B06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rFonts w:hint="eastAsia"/>
                <w:color w:val="000000"/>
                <w:sz w:val="24"/>
                <w:szCs w:val="22"/>
              </w:rPr>
              <w:t>P21B07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0A3723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沈阳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B08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6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0A3723" w:rsidRDefault="0063097F" w:rsidP="009C54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合肥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B09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323732" w:rsidRDefault="0063097F" w:rsidP="00BE189C">
            <w:pPr>
              <w:jc w:val="center"/>
              <w:rPr>
                <w:b/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6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63097F" w:rsidP="009C54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1540D4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Default="0063097F" w:rsidP="009C54C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贵阳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  <w:szCs w:val="22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8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0A3723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BE189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9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0A3723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F932F0" w:rsidRDefault="0063097F" w:rsidP="00BE18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0A3723" w:rsidRDefault="009707FA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威海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F932F0" w:rsidRDefault="0063097F" w:rsidP="00C971C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0A3723" w:rsidRDefault="0063097F" w:rsidP="00C971C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长沙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C971CC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11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F932F0" w:rsidRDefault="0063097F" w:rsidP="00C971C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杭州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39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0A3723" w:rsidRDefault="0063097F" w:rsidP="005276C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0A3723" w:rsidRDefault="0063097F" w:rsidP="005276C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164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B17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63097F" w:rsidRDefault="0063097F" w:rsidP="000137A6">
            <w:pPr>
              <w:pStyle w:val="a8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D0F89">
              <w:rPr>
                <w:rFonts w:ascii="宋体" w:hAnsi="宋体" w:cs="黑体" w:hint="eastAsia"/>
                <w:kern w:val="2"/>
                <w:sz w:val="24"/>
                <w:szCs w:val="24"/>
              </w:rPr>
              <w:t>装备承制资格审查相关政策解读</w:t>
            </w:r>
            <w:r w:rsidR="006A3A2F">
              <w:rPr>
                <w:rFonts w:ascii="宋体" w:hAnsi="宋体" w:cs="黑体" w:hint="eastAsia"/>
                <w:kern w:val="2"/>
                <w:sz w:val="24"/>
                <w:szCs w:val="24"/>
              </w:rPr>
              <w:t>培训</w:t>
            </w:r>
          </w:p>
          <w:p w:rsidR="0063097F" w:rsidRPr="00DE0722" w:rsidRDefault="0063097F" w:rsidP="0096642D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1540D4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="006A3A2F"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装备承制资格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相关政策法规概述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装备承制资格审查基本原则、特点及概念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装备承制单位资格审查工作程序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装备承制单位资格申请填报说明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资格审查项目及评价标准简介。</w:t>
            </w:r>
          </w:p>
          <w:p w:rsidR="0063097F" w:rsidRPr="0067250A" w:rsidRDefault="0063097F" w:rsidP="0089132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Pr="001540D4">
              <w:rPr>
                <w:rFonts w:ascii="宋体" w:hAnsi="宋体" w:cs="黑体"/>
                <w:bCs/>
                <w:color w:val="000000"/>
                <w:szCs w:val="21"/>
              </w:rPr>
              <w:t>2天。</w:t>
            </w:r>
          </w:p>
          <w:p w:rsidR="0063097F" w:rsidRDefault="0063097F" w:rsidP="001540D4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sz w:val="24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 w:rsidRPr="00490C2B">
              <w:rPr>
                <w:rFonts w:ascii="宋体" w:hAnsi="宋体" w:cs="黑体"/>
                <w:bCs/>
                <w:color w:val="000000"/>
                <w:szCs w:val="21"/>
              </w:rPr>
              <w:t>3000元/人。</w:t>
            </w:r>
            <w:r>
              <w:rPr>
                <w:rFonts w:ascii="宋体" w:hAnsi="宋体" w:cs="黑体" w:hint="eastAsia"/>
                <w:sz w:val="24"/>
              </w:rPr>
              <w:t xml:space="preserve"> </w:t>
            </w:r>
          </w:p>
          <w:p w:rsidR="0063097F" w:rsidRPr="00EA346C" w:rsidRDefault="0063097F" w:rsidP="0089132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3097F" w:rsidRPr="00F932F0" w:rsidRDefault="0063097F" w:rsidP="000A3723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color w:val="000000"/>
                <w:sz w:val="24"/>
              </w:rPr>
              <w:t>6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F932F0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南京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3097F" w:rsidTr="00A4602C">
        <w:trPr>
          <w:cantSplit/>
          <w:trHeight w:val="164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97F" w:rsidRPr="0096642D" w:rsidRDefault="0063097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3097F" w:rsidRPr="00F932F0" w:rsidRDefault="0063097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097F" w:rsidRPr="00F932F0" w:rsidRDefault="0063097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3097F" w:rsidRPr="00F932F0" w:rsidRDefault="0063097F" w:rsidP="000A3723">
            <w:pPr>
              <w:jc w:val="center"/>
              <w:rPr>
                <w:color w:val="000000"/>
                <w:sz w:val="24"/>
              </w:rPr>
            </w:pPr>
            <w:r w:rsidRPr="001540D4"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3097F" w:rsidRPr="00593BB0" w:rsidRDefault="0063097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70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B19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6A3A2F" w:rsidRDefault="006A3A2F" w:rsidP="006A3A2F">
            <w:pPr>
              <w:pStyle w:val="a8"/>
              <w:adjustRightInd w:val="0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军工</w:t>
            </w:r>
            <w:r w:rsidRPr="001540D4">
              <w:rPr>
                <w:rFonts w:ascii="宋体" w:hAnsi="宋体" w:cs="黑体" w:hint="eastAsia"/>
                <w:kern w:val="2"/>
                <w:sz w:val="24"/>
                <w:szCs w:val="24"/>
              </w:rPr>
              <w:t>资质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政策解读</w:t>
            </w:r>
            <w:r w:rsidRPr="001540D4">
              <w:rPr>
                <w:rFonts w:ascii="宋体" w:hAnsi="宋体" w:cs="黑体" w:hint="eastAsia"/>
                <w:kern w:val="2"/>
                <w:sz w:val="24"/>
                <w:szCs w:val="24"/>
              </w:rPr>
              <w:t>培训</w:t>
            </w:r>
          </w:p>
          <w:p w:rsidR="006A3A2F" w:rsidRPr="00DE0722" w:rsidRDefault="006A3A2F" w:rsidP="006A3A2F">
            <w:pPr>
              <w:snapToGrid w:val="0"/>
              <w:spacing w:line="276" w:lineRule="auto"/>
              <w:ind w:firstLineChars="196" w:firstLine="413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1540D4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01454C">
              <w:rPr>
                <w:rFonts w:ascii="宋体" w:hAnsi="宋体" w:hint="eastAsia"/>
                <w:color w:val="000000"/>
                <w:szCs w:val="21"/>
              </w:rPr>
              <w:t>“武器装备质量管理体系”</w:t>
            </w:r>
            <w:r w:rsidRPr="006A3A2F">
              <w:rPr>
                <w:rFonts w:ascii="宋体" w:hAnsi="宋体" w:hint="eastAsia"/>
                <w:color w:val="000000"/>
                <w:szCs w:val="21"/>
              </w:rPr>
              <w:t xml:space="preserve"> 政策</w:t>
            </w:r>
            <w:r>
              <w:rPr>
                <w:rFonts w:ascii="宋体" w:hAnsi="宋体" w:hint="eastAsia"/>
                <w:color w:val="000000"/>
                <w:szCs w:val="21"/>
              </w:rPr>
              <w:t>解读及实施</w:t>
            </w:r>
            <w:r w:rsidRPr="006A3A2F">
              <w:rPr>
                <w:rFonts w:ascii="宋体" w:hAnsi="宋体" w:hint="eastAsia"/>
                <w:color w:val="000000"/>
                <w:szCs w:val="21"/>
              </w:rPr>
              <w:t>介绍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A3A2F">
              <w:rPr>
                <w:rFonts w:ascii="宋体" w:hAnsi="宋体" w:hint="eastAsia"/>
                <w:color w:val="000000"/>
                <w:szCs w:val="21"/>
              </w:rPr>
              <w:t>“军工保密资质认定”政策</w:t>
            </w:r>
            <w:r>
              <w:rPr>
                <w:rFonts w:ascii="宋体" w:hAnsi="宋体" w:hint="eastAsia"/>
                <w:color w:val="000000"/>
                <w:szCs w:val="21"/>
              </w:rPr>
              <w:t>解读及实施</w:t>
            </w:r>
            <w:r w:rsidRPr="006A3A2F">
              <w:rPr>
                <w:rFonts w:ascii="宋体" w:hAnsi="宋体" w:hint="eastAsia"/>
                <w:color w:val="000000"/>
                <w:szCs w:val="21"/>
              </w:rPr>
              <w:t>介绍、</w:t>
            </w:r>
            <w:r>
              <w:rPr>
                <w:rFonts w:ascii="宋体" w:hAnsi="宋体" w:hint="eastAsia"/>
                <w:color w:val="000000"/>
                <w:szCs w:val="21"/>
              </w:rPr>
              <w:t>“武器装备科研生产许可/备案”政策解读及实施介绍、“装备承制资格审查”</w:t>
            </w:r>
            <w:r w:rsidRPr="0001454C">
              <w:rPr>
                <w:rFonts w:ascii="宋体" w:hAnsi="宋体" w:hint="eastAsia"/>
                <w:color w:val="000000"/>
                <w:szCs w:val="21"/>
              </w:rPr>
              <w:t>政策</w:t>
            </w:r>
            <w:r>
              <w:rPr>
                <w:rFonts w:ascii="宋体" w:hAnsi="宋体" w:hint="eastAsia"/>
                <w:color w:val="000000"/>
                <w:szCs w:val="21"/>
              </w:rPr>
              <w:t>解读及实施介绍、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。</w:t>
            </w:r>
          </w:p>
          <w:p w:rsidR="006A3A2F" w:rsidRPr="0067250A" w:rsidRDefault="006A3A2F" w:rsidP="006A3A2F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Pr="001540D4">
              <w:rPr>
                <w:rFonts w:ascii="宋体" w:hAnsi="宋体" w:cs="黑体"/>
                <w:bCs/>
                <w:color w:val="000000"/>
                <w:szCs w:val="21"/>
              </w:rPr>
              <w:t>2天。</w:t>
            </w:r>
          </w:p>
          <w:p w:rsidR="006A3A2F" w:rsidRPr="006A3A2F" w:rsidRDefault="006A3A2F" w:rsidP="00056173">
            <w:pPr>
              <w:ind w:firstLineChars="196" w:firstLine="413"/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 w:rsidR="00056173">
              <w:rPr>
                <w:rFonts w:ascii="宋体" w:hAnsi="宋体" w:cs="黑体" w:hint="eastAsia"/>
                <w:bCs/>
                <w:color w:val="000000"/>
                <w:szCs w:val="21"/>
              </w:rPr>
              <w:t>2</w:t>
            </w:r>
            <w:r w:rsidRPr="00490C2B">
              <w:rPr>
                <w:rFonts w:ascii="宋体" w:hAnsi="宋体" w:cs="黑体"/>
                <w:bCs/>
                <w:color w:val="000000"/>
                <w:szCs w:val="21"/>
              </w:rPr>
              <w:t>000元/人。</w:t>
            </w:r>
          </w:p>
        </w:tc>
        <w:tc>
          <w:tcPr>
            <w:tcW w:w="992" w:type="dxa"/>
            <w:vAlign w:val="center"/>
          </w:tcPr>
          <w:p w:rsidR="006A3A2F" w:rsidRDefault="00056173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1540D4" w:rsidRDefault="00056173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70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B20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A3A2F" w:rsidRPr="00F932F0" w:rsidRDefault="006A3A2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A2F" w:rsidRDefault="004949E4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1540D4" w:rsidRDefault="004949E4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lastRenderedPageBreak/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6A3A2F" w:rsidRDefault="006A3A2F" w:rsidP="002B7444">
            <w:pPr>
              <w:pStyle w:val="a8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GJB 3206A技术状态管理培训</w:t>
            </w:r>
          </w:p>
          <w:p w:rsidR="006A3A2F" w:rsidRPr="00DE0722" w:rsidRDefault="006A3A2F" w:rsidP="002B7444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技术状态管理的基本概念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技术状态管理的作用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GJB 3206A-2010《技术状态管理》标准讲解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技术状态管理的应用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国军标“技术状态管理”的审核技术要点。</w:t>
            </w:r>
          </w:p>
          <w:p w:rsidR="006A3A2F" w:rsidRPr="0067250A" w:rsidRDefault="006A3A2F" w:rsidP="002B7444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2天。</w:t>
            </w:r>
          </w:p>
          <w:p w:rsidR="006A3A2F" w:rsidRDefault="006A3A2F" w:rsidP="002B7444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6A3A2F" w:rsidRPr="002B7444" w:rsidRDefault="006A3A2F" w:rsidP="008D68D8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vAlign w:val="center"/>
          </w:tcPr>
          <w:p w:rsidR="006A3A2F" w:rsidRPr="00F932F0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F932F0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A3A2F" w:rsidRPr="0067250A" w:rsidRDefault="006A3A2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A2F" w:rsidRPr="00F932F0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 w:rsidRPr="001540D4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F932F0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6A3A2F" w:rsidRDefault="006A3A2F" w:rsidP="003822AE">
            <w:pPr>
              <w:pStyle w:val="a8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技术文件管理与标准化培训</w:t>
            </w:r>
          </w:p>
          <w:p w:rsidR="006A3A2F" w:rsidRPr="00DE0722" w:rsidRDefault="006A3A2F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研制各阶段的任务及形成的技术文件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标准化文件体系及标准化工作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研制各阶段标准的实施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技术文件编写规则与示例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01454C">
              <w:rPr>
                <w:rFonts w:ascii="宋体" w:hAnsi="宋体" w:cs="黑体" w:hint="eastAsia"/>
                <w:bCs/>
                <w:color w:val="000000"/>
                <w:szCs w:val="21"/>
              </w:rPr>
              <w:t>技术文件常见错误。</w:t>
            </w:r>
          </w:p>
          <w:p w:rsidR="006A3A2F" w:rsidRPr="0067250A" w:rsidRDefault="006A3A2F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2天。</w:t>
            </w:r>
          </w:p>
          <w:p w:rsidR="006A3A2F" w:rsidRDefault="006A3A2F" w:rsidP="003822AE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6A3A2F" w:rsidRPr="004435BA" w:rsidRDefault="006A3A2F" w:rsidP="002B7444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武汉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A3A2F" w:rsidRPr="00CC06C1" w:rsidRDefault="006A3A2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6A3A2F" w:rsidRDefault="006A3A2F" w:rsidP="003822AE">
            <w:pPr>
              <w:pStyle w:val="a8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“通用质量特性”技术培训</w:t>
            </w:r>
          </w:p>
          <w:p w:rsidR="006A3A2F" w:rsidRPr="00DE0722" w:rsidRDefault="006A3A2F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GJB 9001C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-2017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对“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通用质量特性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”的基本要求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“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通用质量特性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”的主要术语及定义及相关军用标准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武器装备研制过程中对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通用质量特性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的定量、定性要求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“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通用质量特性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”的工作项目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工作要点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分析技术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实施步骤与案例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 xml:space="preserve"> “</w:t>
            </w:r>
            <w:r w:rsidRPr="001540D4">
              <w:rPr>
                <w:rFonts w:ascii="宋体" w:hAnsi="宋体" w:cs="黑体" w:hint="eastAsia"/>
                <w:bCs/>
                <w:color w:val="000000"/>
                <w:szCs w:val="21"/>
              </w:rPr>
              <w:t>通用质量特性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”的审核技术要点。</w:t>
            </w:r>
          </w:p>
          <w:p w:rsidR="006A3A2F" w:rsidRPr="0067250A" w:rsidRDefault="006A3A2F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2天。</w:t>
            </w:r>
          </w:p>
          <w:p w:rsidR="006A3A2F" w:rsidRDefault="006A3A2F" w:rsidP="003822AE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6A3A2F" w:rsidRPr="00EA346C" w:rsidRDefault="006A3A2F" w:rsidP="003822AE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98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A3A2F" w:rsidRPr="00CC06C1" w:rsidRDefault="006A3A2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64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lastRenderedPageBreak/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6A3A2F" w:rsidRPr="003822AE" w:rsidRDefault="006A3A2F" w:rsidP="003822AE">
            <w:pPr>
              <w:snapToGrid w:val="0"/>
              <w:spacing w:line="276" w:lineRule="auto"/>
              <w:ind w:firstLineChars="196" w:firstLine="472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 w:rsidRPr="003822AE">
              <w:rPr>
                <w:rFonts w:ascii="宋体" w:hAnsi="宋体" w:cs="黑体" w:hint="eastAsia"/>
                <w:b/>
                <w:bCs/>
                <w:sz w:val="24"/>
              </w:rPr>
              <w:t>GB/T 45001-2020/ISO 45001:2018</w:t>
            </w:r>
          </w:p>
          <w:p w:rsidR="006A3A2F" w:rsidRDefault="006A3A2F" w:rsidP="003822AE">
            <w:pPr>
              <w:snapToGrid w:val="0"/>
              <w:spacing w:line="276" w:lineRule="auto"/>
              <w:ind w:firstLineChars="196" w:firstLine="472"/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 w:rsidRPr="003822AE">
              <w:rPr>
                <w:rFonts w:ascii="宋体" w:hAnsi="宋体" w:cs="黑体" w:hint="eastAsia"/>
                <w:b/>
                <w:bCs/>
                <w:sz w:val="24"/>
              </w:rPr>
              <w:t>内审员及管理体系整合方法</w:t>
            </w:r>
          </w:p>
          <w:p w:rsidR="006A3A2F" w:rsidRPr="00DE0722" w:rsidRDefault="006A3A2F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ISO 45001:2018标准修订的背景及原则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ISO 45001:2018标准变化重点及基础知识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危险源辨识和评价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内审员相关的审核知识及典型案例讲解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相关政策及法律法规解读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质量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环境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/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职业健康安全管理体系整合的原则和方法。</w:t>
            </w:r>
          </w:p>
          <w:p w:rsidR="006A3A2F" w:rsidRPr="0067250A" w:rsidRDefault="006A3A2F" w:rsidP="003822A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3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6A3A2F" w:rsidRPr="00EA346C" w:rsidRDefault="006A3A2F" w:rsidP="003822AE">
            <w:pPr>
              <w:snapToGrid w:val="0"/>
              <w:spacing w:line="276" w:lineRule="auto"/>
              <w:ind w:firstLineChars="196" w:firstLine="413"/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20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</w:tc>
        <w:tc>
          <w:tcPr>
            <w:tcW w:w="992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 w:rsidRPr="00C1772F"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164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6A3A2F" w:rsidRPr="00CC06C1" w:rsidRDefault="006A3A2F" w:rsidP="0089132E">
            <w:pPr>
              <w:pStyle w:val="a8"/>
              <w:snapToGrid w:val="0"/>
              <w:spacing w:after="240"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 w:rsidRPr="00C1772F">
              <w:rPr>
                <w:rFonts w:hint="eastAsia"/>
                <w:color w:val="000000"/>
                <w:sz w:val="24"/>
              </w:rPr>
              <w:t>上海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3005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C95E7C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:rsidR="006A3A2F" w:rsidRDefault="006A3A2F" w:rsidP="000137A6">
            <w:pPr>
              <w:pStyle w:val="a8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GJB 5000</w:t>
            </w: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A</w:t>
            </w: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软件成熟度评价培训</w:t>
            </w:r>
          </w:p>
          <w:p w:rsidR="006A3A2F" w:rsidRPr="00DE0722" w:rsidRDefault="006A3A2F" w:rsidP="00DE0722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GJB 5000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A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-20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08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标准背景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GJB 5000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A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-20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08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标准术语及定义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军用软件能力成熟度模型框架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GJB 5000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A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-20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08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标准实施要求、评价方法和过程评估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GJB 5000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A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-20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08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标准与GJB 9001C-2017标准的关系。</w:t>
            </w:r>
          </w:p>
          <w:p w:rsidR="006A3A2F" w:rsidRPr="0067250A" w:rsidRDefault="006A3A2F" w:rsidP="0089132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3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6A3A2F" w:rsidRDefault="006A3A2F" w:rsidP="001540D4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35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6A3A2F" w:rsidRPr="00EA346C" w:rsidRDefault="006A3A2F" w:rsidP="008D68D8">
            <w:pPr>
              <w:snapToGrid w:val="0"/>
              <w:spacing w:line="276" w:lineRule="auto"/>
              <w:ind w:firstLineChars="196" w:firstLine="412"/>
            </w:pPr>
          </w:p>
        </w:tc>
        <w:tc>
          <w:tcPr>
            <w:tcW w:w="992" w:type="dxa"/>
            <w:vAlign w:val="center"/>
          </w:tcPr>
          <w:p w:rsidR="006A3A2F" w:rsidRPr="00C1772F" w:rsidRDefault="006A3A2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C1772F" w:rsidRDefault="006A3A2F">
            <w:pPr>
              <w:jc w:val="center"/>
              <w:rPr>
                <w:color w:val="000000"/>
                <w:sz w:val="24"/>
              </w:rPr>
            </w:pPr>
            <w:r w:rsidRPr="00C1772F"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2778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:rsidR="006A3A2F" w:rsidRDefault="006A3A2F" w:rsidP="000137A6">
            <w:pPr>
              <w:pStyle w:val="a8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CC06C1">
              <w:rPr>
                <w:rFonts w:ascii="宋体" w:hAnsi="宋体" w:cs="黑体" w:hint="eastAsia"/>
                <w:kern w:val="2"/>
                <w:sz w:val="24"/>
                <w:szCs w:val="24"/>
              </w:rPr>
              <w:t>检验员技术培训</w:t>
            </w:r>
          </w:p>
          <w:p w:rsidR="006A3A2F" w:rsidRPr="00DE0722" w:rsidRDefault="006A3A2F" w:rsidP="00DE0722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273140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课程简介</w:t>
            </w:r>
            <w:r w:rsidRPr="0067250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：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质量检验相关知识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GJB 9001C-2017相关要求解读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装备质量检验相关知识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计量管理、误差分析、抽样技术等相关知识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、</w:t>
            </w:r>
            <w:r w:rsidRPr="00954E18">
              <w:rPr>
                <w:rFonts w:ascii="宋体" w:hAnsi="宋体" w:cs="黑体" w:hint="eastAsia"/>
                <w:bCs/>
                <w:color w:val="000000"/>
                <w:szCs w:val="21"/>
              </w:rPr>
              <w:t>典型案例分析。</w:t>
            </w:r>
          </w:p>
          <w:p w:rsidR="006A3A2F" w:rsidRPr="0067250A" w:rsidRDefault="006A3A2F" w:rsidP="0089132E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/>
                <w:b/>
                <w:bCs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3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天。</w:t>
            </w:r>
          </w:p>
          <w:p w:rsidR="006A3A2F" w:rsidRDefault="006A3A2F" w:rsidP="001540D4">
            <w:pPr>
              <w:snapToGrid w:val="0"/>
              <w:spacing w:line="276" w:lineRule="auto"/>
              <w:ind w:firstLineChars="196" w:firstLine="413"/>
              <w:rPr>
                <w:rFonts w:ascii="宋体" w:hAnsi="宋体" w:cs="黑体"/>
                <w:color w:val="000000"/>
                <w:szCs w:val="21"/>
              </w:rPr>
            </w:pPr>
            <w:r w:rsidRPr="005F4A5A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  <w:szCs w:val="21"/>
              </w:rPr>
              <w:t>20</w:t>
            </w:r>
            <w:r w:rsidRPr="0067250A">
              <w:rPr>
                <w:rFonts w:ascii="宋体" w:hAnsi="宋体" w:cs="黑体" w:hint="eastAsia"/>
                <w:bCs/>
                <w:color w:val="000000"/>
                <w:szCs w:val="21"/>
              </w:rPr>
              <w:t>00元/人。</w:t>
            </w:r>
          </w:p>
          <w:p w:rsidR="006A3A2F" w:rsidRPr="00EA346C" w:rsidRDefault="006A3A2F" w:rsidP="0089132E">
            <w:pPr>
              <w:snapToGrid w:val="0"/>
              <w:spacing w:line="276" w:lineRule="auto"/>
            </w:pPr>
          </w:p>
        </w:tc>
        <w:tc>
          <w:tcPr>
            <w:tcW w:w="992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 w:rsidRPr="00C1772F"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Pr="0067250A" w:rsidRDefault="006A3A2F" w:rsidP="000A3723">
            <w:pPr>
              <w:jc w:val="center"/>
              <w:rPr>
                <w:color w:val="000000"/>
                <w:sz w:val="24"/>
              </w:rPr>
            </w:pPr>
            <w:r w:rsidRPr="00C1772F">
              <w:rPr>
                <w:rFonts w:hint="eastAsia"/>
                <w:color w:val="000000"/>
                <w:sz w:val="24"/>
              </w:rPr>
              <w:t>北京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  <w:tr w:rsidR="006A3A2F" w:rsidTr="00A4602C">
        <w:trPr>
          <w:cantSplit/>
          <w:trHeight w:val="3402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2F" w:rsidRPr="0096642D" w:rsidRDefault="006A3A2F" w:rsidP="00233D7E">
            <w:pPr>
              <w:jc w:val="center"/>
              <w:rPr>
                <w:color w:val="000000"/>
                <w:sz w:val="24"/>
              </w:rPr>
            </w:pPr>
            <w:r w:rsidRPr="0096642D">
              <w:rPr>
                <w:color w:val="000000"/>
                <w:sz w:val="24"/>
                <w:szCs w:val="22"/>
              </w:rPr>
              <w:t>P2</w:t>
            </w:r>
            <w:r w:rsidRPr="0096642D">
              <w:rPr>
                <w:rFonts w:hint="eastAsia"/>
                <w:color w:val="000000"/>
                <w:sz w:val="24"/>
                <w:szCs w:val="22"/>
              </w:rPr>
              <w:t>1</w:t>
            </w:r>
            <w:r w:rsidRPr="0096642D">
              <w:rPr>
                <w:color w:val="000000"/>
                <w:sz w:val="24"/>
                <w:szCs w:val="22"/>
              </w:rPr>
              <w:t>B</w:t>
            </w:r>
            <w:r>
              <w:rPr>
                <w:rFonts w:hint="eastAsia"/>
                <w:color w:val="000000"/>
                <w:sz w:val="24"/>
                <w:szCs w:val="22"/>
              </w:rPr>
              <w:t>31</w:t>
            </w:r>
          </w:p>
        </w:tc>
        <w:tc>
          <w:tcPr>
            <w:tcW w:w="4932" w:type="dxa"/>
            <w:tcBorders>
              <w:left w:val="single" w:sz="4" w:space="0" w:color="auto"/>
            </w:tcBorders>
            <w:vAlign w:val="center"/>
          </w:tcPr>
          <w:p w:rsidR="006A3A2F" w:rsidRPr="00DE0722" w:rsidRDefault="006A3A2F" w:rsidP="00132941">
            <w:pPr>
              <w:pStyle w:val="a8"/>
              <w:snapToGrid w:val="0"/>
              <w:spacing w:line="276" w:lineRule="auto"/>
              <w:rPr>
                <w:rFonts w:ascii="宋体" w:hAnsi="宋体" w:cs="黑体"/>
                <w:kern w:val="2"/>
                <w:sz w:val="24"/>
                <w:szCs w:val="24"/>
              </w:rPr>
            </w:pPr>
            <w:r w:rsidRPr="0094034C">
              <w:rPr>
                <w:rFonts w:ascii="宋体" w:hAnsi="宋体" w:cs="黑体" w:hint="eastAsia"/>
                <w:kern w:val="2"/>
                <w:sz w:val="24"/>
                <w:szCs w:val="24"/>
              </w:rPr>
              <w:t>管理层研修</w:t>
            </w:r>
          </w:p>
          <w:p w:rsidR="006A3A2F" w:rsidRDefault="006A3A2F" w:rsidP="00132941">
            <w:pPr>
              <w:ind w:firstLine="420"/>
              <w:rPr>
                <w:rFonts w:cs="黑体"/>
                <w:bCs/>
                <w:szCs w:val="21"/>
              </w:rPr>
            </w:pPr>
            <w:r w:rsidRPr="00797892">
              <w:rPr>
                <w:rFonts w:ascii="宋体" w:hAnsi="宋体" w:cs="黑体" w:hint="eastAsia"/>
                <w:b/>
                <w:bCs/>
                <w:szCs w:val="21"/>
              </w:rPr>
              <w:t>课程简介</w:t>
            </w:r>
            <w:r w:rsidRPr="00797892">
              <w:rPr>
                <w:rFonts w:ascii="宋体" w:hAnsi="宋体" w:cs="黑体" w:hint="eastAsia"/>
                <w:bCs/>
                <w:szCs w:val="21"/>
              </w:rPr>
              <w:t>：</w:t>
            </w:r>
            <w:r w:rsidRPr="00797892">
              <w:rPr>
                <w:rFonts w:cs="黑体" w:hint="eastAsia"/>
                <w:bCs/>
                <w:szCs w:val="21"/>
              </w:rPr>
              <w:t>针对军工企业管理层进行质量方面的各项政策、法规宣贯。包括管理层在武器装备质量管理体系中作用和职责、体系的建立和换版的主要思路；企业应用体系的难点及军工产品质量文化等内容。</w:t>
            </w:r>
          </w:p>
          <w:p w:rsidR="006A3A2F" w:rsidRDefault="006A3A2F" w:rsidP="00132941">
            <w:pPr>
              <w:ind w:firstLine="420"/>
              <w:rPr>
                <w:rFonts w:cs="黑体"/>
                <w:bCs/>
              </w:rPr>
            </w:pPr>
            <w:r w:rsidRPr="00DE0722">
              <w:rPr>
                <w:rFonts w:ascii="宋体" w:hAnsi="宋体" w:cs="黑体" w:hint="eastAsia"/>
                <w:b/>
                <w:bCs/>
                <w:szCs w:val="21"/>
              </w:rPr>
              <w:t>课程</w:t>
            </w:r>
            <w:r>
              <w:rPr>
                <w:rFonts w:ascii="宋体" w:hAnsi="宋体" w:cs="黑体" w:hint="eastAsia"/>
                <w:b/>
                <w:bCs/>
                <w:szCs w:val="21"/>
              </w:rPr>
              <w:t>时间：</w:t>
            </w:r>
            <w:r>
              <w:rPr>
                <w:rFonts w:cs="黑体" w:hint="eastAsia"/>
                <w:bCs/>
              </w:rPr>
              <w:t>2</w:t>
            </w:r>
            <w:r w:rsidRPr="00796858">
              <w:rPr>
                <w:rFonts w:cs="黑体" w:hint="eastAsia"/>
                <w:bCs/>
              </w:rPr>
              <w:t>天。</w:t>
            </w:r>
          </w:p>
          <w:p w:rsidR="006A3A2F" w:rsidRDefault="006A3A2F" w:rsidP="00132941">
            <w:pPr>
              <w:ind w:firstLine="420"/>
              <w:rPr>
                <w:rFonts w:cs="黑体"/>
                <w:b/>
                <w:bCs/>
              </w:rPr>
            </w:pPr>
            <w:r w:rsidRPr="00DE0722">
              <w:rPr>
                <w:rFonts w:ascii="宋体" w:hAnsi="宋体" w:cs="黑体" w:hint="eastAsia"/>
                <w:b/>
                <w:bCs/>
                <w:szCs w:val="21"/>
              </w:rPr>
              <w:t>收费标准：</w:t>
            </w:r>
            <w:r w:rsidRPr="00245ACE">
              <w:rPr>
                <w:rFonts w:cs="黑体" w:hint="eastAsia"/>
                <w:bCs/>
              </w:rPr>
              <w:t>3500</w:t>
            </w:r>
            <w:r w:rsidRPr="00245ACE">
              <w:rPr>
                <w:rFonts w:cs="黑体" w:hint="eastAsia"/>
                <w:bCs/>
              </w:rPr>
              <w:t>元</w:t>
            </w:r>
            <w:r w:rsidRPr="00245ACE">
              <w:rPr>
                <w:rFonts w:cs="黑体" w:hint="eastAsia"/>
                <w:bCs/>
              </w:rPr>
              <w:t>/</w:t>
            </w:r>
            <w:r w:rsidRPr="00245ACE">
              <w:rPr>
                <w:rFonts w:cs="黑体" w:hint="eastAsia"/>
                <w:bCs/>
              </w:rPr>
              <w:t>人。</w:t>
            </w:r>
          </w:p>
          <w:p w:rsidR="006A3A2F" w:rsidRPr="00DE0722" w:rsidRDefault="006A3A2F" w:rsidP="00132941">
            <w:pPr>
              <w:ind w:firstLine="42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A3A2F" w:rsidRDefault="006A3A2F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:rsidR="006A3A2F" w:rsidRDefault="006A3A2F" w:rsidP="001329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大连</w:t>
            </w:r>
          </w:p>
        </w:tc>
        <w:tc>
          <w:tcPr>
            <w:tcW w:w="962" w:type="dxa"/>
            <w:vAlign w:val="center"/>
          </w:tcPr>
          <w:p w:rsidR="006A3A2F" w:rsidRPr="00593BB0" w:rsidRDefault="006A3A2F" w:rsidP="00A4602C">
            <w:pPr>
              <w:jc w:val="center"/>
              <w:rPr>
                <w:rFonts w:cs="黑体"/>
                <w:bCs/>
              </w:rPr>
            </w:pPr>
          </w:p>
        </w:tc>
      </w:tr>
    </w:tbl>
    <w:p w:rsidR="00CE4C3C" w:rsidRPr="00733687" w:rsidRDefault="00245ACE" w:rsidP="00F51E29">
      <w:pPr>
        <w:jc w:val="left"/>
        <w:rPr>
          <w:sz w:val="18"/>
          <w:szCs w:val="18"/>
        </w:rPr>
      </w:pPr>
      <w:bookmarkStart w:id="0" w:name="_GoBack"/>
      <w:bookmarkEnd w:id="0"/>
      <w:r w:rsidRPr="00733687">
        <w:rPr>
          <w:sz w:val="18"/>
          <w:szCs w:val="18"/>
        </w:rPr>
        <w:t xml:space="preserve"> </w:t>
      </w:r>
    </w:p>
    <w:sectPr w:rsidR="00CE4C3C" w:rsidRPr="00733687" w:rsidSect="00DA2D95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9E" w:rsidRDefault="0076289E">
      <w:r>
        <w:separator/>
      </w:r>
    </w:p>
  </w:endnote>
  <w:endnote w:type="continuationSeparator" w:id="0">
    <w:p w:rsidR="0076289E" w:rsidRDefault="0076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41" w:rsidRDefault="009D75AB">
    <w:pPr>
      <w:pStyle w:val="ac"/>
      <w:framePr w:wrap="around" w:vAnchor="text" w:hAnchor="margin" w:y="1"/>
      <w:rPr>
        <w:rStyle w:val="a5"/>
      </w:rPr>
    </w:pPr>
    <w:r>
      <w:fldChar w:fldCharType="begin"/>
    </w:r>
    <w:r w:rsidR="00132941">
      <w:rPr>
        <w:rStyle w:val="a5"/>
      </w:rPr>
      <w:instrText xml:space="preserve">PAGE  </w:instrText>
    </w:r>
    <w:r>
      <w:fldChar w:fldCharType="end"/>
    </w:r>
  </w:p>
  <w:p w:rsidR="00132941" w:rsidRDefault="00132941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41" w:rsidRDefault="00132941">
    <w:pPr>
      <w:pStyle w:val="ac"/>
      <w:jc w:val="center"/>
    </w:pPr>
    <w:r>
      <w:rPr>
        <w:lang w:val="zh-CN"/>
      </w:rPr>
      <w:t xml:space="preserve"> </w:t>
    </w:r>
    <w:r w:rsidR="009D75AB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9D75AB">
      <w:rPr>
        <w:rFonts w:ascii="Arial" w:hAnsi="Arial" w:cs="Arial"/>
        <w:sz w:val="24"/>
        <w:szCs w:val="24"/>
      </w:rPr>
      <w:fldChar w:fldCharType="separate"/>
    </w:r>
    <w:r w:rsidR="00F51E29">
      <w:rPr>
        <w:rFonts w:ascii="Arial" w:hAnsi="Arial" w:cs="Arial"/>
        <w:noProof/>
      </w:rPr>
      <w:t>1</w:t>
    </w:r>
    <w:r w:rsidR="009D75AB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9D75AB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9D75AB">
      <w:rPr>
        <w:rFonts w:ascii="Arial" w:hAnsi="Arial" w:cs="Arial"/>
        <w:sz w:val="24"/>
        <w:szCs w:val="24"/>
      </w:rPr>
      <w:fldChar w:fldCharType="separate"/>
    </w:r>
    <w:r w:rsidR="00F51E29">
      <w:rPr>
        <w:rFonts w:ascii="Arial" w:hAnsi="Arial" w:cs="Arial"/>
        <w:noProof/>
      </w:rPr>
      <w:t>4</w:t>
    </w:r>
    <w:r w:rsidR="009D75AB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9E" w:rsidRDefault="0076289E">
      <w:r>
        <w:separator/>
      </w:r>
    </w:p>
  </w:footnote>
  <w:footnote w:type="continuationSeparator" w:id="0">
    <w:p w:rsidR="0076289E" w:rsidRDefault="0076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9BC"/>
    <w:rsid w:val="000016A0"/>
    <w:rsid w:val="0000550E"/>
    <w:rsid w:val="000121BB"/>
    <w:rsid w:val="00013482"/>
    <w:rsid w:val="000137A6"/>
    <w:rsid w:val="0001454C"/>
    <w:rsid w:val="00015256"/>
    <w:rsid w:val="00020C20"/>
    <w:rsid w:val="00021B74"/>
    <w:rsid w:val="000249CA"/>
    <w:rsid w:val="000273C4"/>
    <w:rsid w:val="00031465"/>
    <w:rsid w:val="0003192E"/>
    <w:rsid w:val="00045376"/>
    <w:rsid w:val="000453A0"/>
    <w:rsid w:val="000458C8"/>
    <w:rsid w:val="0004687A"/>
    <w:rsid w:val="00047035"/>
    <w:rsid w:val="00056173"/>
    <w:rsid w:val="00056A90"/>
    <w:rsid w:val="00064929"/>
    <w:rsid w:val="000715B7"/>
    <w:rsid w:val="000718EE"/>
    <w:rsid w:val="00071DB7"/>
    <w:rsid w:val="00080854"/>
    <w:rsid w:val="000924C7"/>
    <w:rsid w:val="00093B5E"/>
    <w:rsid w:val="000A3723"/>
    <w:rsid w:val="000A4C5E"/>
    <w:rsid w:val="000A7AAF"/>
    <w:rsid w:val="000B4923"/>
    <w:rsid w:val="000B7D63"/>
    <w:rsid w:val="000C602A"/>
    <w:rsid w:val="000C68B9"/>
    <w:rsid w:val="000D0F02"/>
    <w:rsid w:val="000D6B5D"/>
    <w:rsid w:val="000E1800"/>
    <w:rsid w:val="000E3D75"/>
    <w:rsid w:val="000E5067"/>
    <w:rsid w:val="000E6512"/>
    <w:rsid w:val="000F2A59"/>
    <w:rsid w:val="000F3762"/>
    <w:rsid w:val="000F4D68"/>
    <w:rsid w:val="0010695F"/>
    <w:rsid w:val="001176AE"/>
    <w:rsid w:val="00120C1D"/>
    <w:rsid w:val="00121570"/>
    <w:rsid w:val="00124B42"/>
    <w:rsid w:val="00125177"/>
    <w:rsid w:val="00125F37"/>
    <w:rsid w:val="00126239"/>
    <w:rsid w:val="00132941"/>
    <w:rsid w:val="00132A84"/>
    <w:rsid w:val="0013339C"/>
    <w:rsid w:val="00134BB9"/>
    <w:rsid w:val="001540D4"/>
    <w:rsid w:val="00165E54"/>
    <w:rsid w:val="00166F44"/>
    <w:rsid w:val="001704D0"/>
    <w:rsid w:val="0017511C"/>
    <w:rsid w:val="00182926"/>
    <w:rsid w:val="00191A88"/>
    <w:rsid w:val="0019273D"/>
    <w:rsid w:val="00192A71"/>
    <w:rsid w:val="00195708"/>
    <w:rsid w:val="001A374B"/>
    <w:rsid w:val="001A40ED"/>
    <w:rsid w:val="001A5E08"/>
    <w:rsid w:val="001B00A8"/>
    <w:rsid w:val="001B08FB"/>
    <w:rsid w:val="001B3D95"/>
    <w:rsid w:val="001B630C"/>
    <w:rsid w:val="001B691D"/>
    <w:rsid w:val="001D1DDC"/>
    <w:rsid w:val="001D5A1D"/>
    <w:rsid w:val="001E6621"/>
    <w:rsid w:val="001F64B7"/>
    <w:rsid w:val="00201F2F"/>
    <w:rsid w:val="00217930"/>
    <w:rsid w:val="00224238"/>
    <w:rsid w:val="0022619F"/>
    <w:rsid w:val="00226216"/>
    <w:rsid w:val="00233528"/>
    <w:rsid w:val="00233D7E"/>
    <w:rsid w:val="0023570A"/>
    <w:rsid w:val="00236C6E"/>
    <w:rsid w:val="00237B63"/>
    <w:rsid w:val="00241502"/>
    <w:rsid w:val="00241E74"/>
    <w:rsid w:val="00245648"/>
    <w:rsid w:val="00245ACE"/>
    <w:rsid w:val="00253C03"/>
    <w:rsid w:val="00253DA8"/>
    <w:rsid w:val="00261B83"/>
    <w:rsid w:val="002639A3"/>
    <w:rsid w:val="00264AC7"/>
    <w:rsid w:val="00267A7C"/>
    <w:rsid w:val="00273140"/>
    <w:rsid w:val="002761C5"/>
    <w:rsid w:val="0028015E"/>
    <w:rsid w:val="00281AFE"/>
    <w:rsid w:val="00282135"/>
    <w:rsid w:val="00286B7C"/>
    <w:rsid w:val="00293FFD"/>
    <w:rsid w:val="002A18A2"/>
    <w:rsid w:val="002A47DE"/>
    <w:rsid w:val="002A7F68"/>
    <w:rsid w:val="002B1AEE"/>
    <w:rsid w:val="002B1DBD"/>
    <w:rsid w:val="002B3D85"/>
    <w:rsid w:val="002B7444"/>
    <w:rsid w:val="002C1E36"/>
    <w:rsid w:val="002C26F9"/>
    <w:rsid w:val="002D129A"/>
    <w:rsid w:val="002D2124"/>
    <w:rsid w:val="002D51AE"/>
    <w:rsid w:val="002D5F83"/>
    <w:rsid w:val="002D7A48"/>
    <w:rsid w:val="002E05FA"/>
    <w:rsid w:val="002E6772"/>
    <w:rsid w:val="002E777C"/>
    <w:rsid w:val="002F5B10"/>
    <w:rsid w:val="002F5E6E"/>
    <w:rsid w:val="00317750"/>
    <w:rsid w:val="00320A27"/>
    <w:rsid w:val="003234B4"/>
    <w:rsid w:val="00323732"/>
    <w:rsid w:val="003352B0"/>
    <w:rsid w:val="003452B0"/>
    <w:rsid w:val="00347B81"/>
    <w:rsid w:val="003502F9"/>
    <w:rsid w:val="00350BF9"/>
    <w:rsid w:val="003511E2"/>
    <w:rsid w:val="00351221"/>
    <w:rsid w:val="00351FF4"/>
    <w:rsid w:val="0035441B"/>
    <w:rsid w:val="0036218E"/>
    <w:rsid w:val="003649B5"/>
    <w:rsid w:val="0037423C"/>
    <w:rsid w:val="00375D4D"/>
    <w:rsid w:val="003822AE"/>
    <w:rsid w:val="00385FD1"/>
    <w:rsid w:val="003924B9"/>
    <w:rsid w:val="003A0E1A"/>
    <w:rsid w:val="003A52AD"/>
    <w:rsid w:val="003B2D03"/>
    <w:rsid w:val="003B444D"/>
    <w:rsid w:val="003C0C3E"/>
    <w:rsid w:val="003C2CE3"/>
    <w:rsid w:val="003D0BA1"/>
    <w:rsid w:val="003D21BC"/>
    <w:rsid w:val="003D26FA"/>
    <w:rsid w:val="003D7DC4"/>
    <w:rsid w:val="003E32EB"/>
    <w:rsid w:val="003E357C"/>
    <w:rsid w:val="003E60EA"/>
    <w:rsid w:val="003F0BA2"/>
    <w:rsid w:val="003F1612"/>
    <w:rsid w:val="003F1AD3"/>
    <w:rsid w:val="003F1F6B"/>
    <w:rsid w:val="003F4D8E"/>
    <w:rsid w:val="004045D7"/>
    <w:rsid w:val="00404EA2"/>
    <w:rsid w:val="00412977"/>
    <w:rsid w:val="00412B63"/>
    <w:rsid w:val="00417704"/>
    <w:rsid w:val="004209C8"/>
    <w:rsid w:val="00421E3C"/>
    <w:rsid w:val="0042453D"/>
    <w:rsid w:val="00426275"/>
    <w:rsid w:val="00433A68"/>
    <w:rsid w:val="00442301"/>
    <w:rsid w:val="004435BA"/>
    <w:rsid w:val="00445353"/>
    <w:rsid w:val="00452E6F"/>
    <w:rsid w:val="00457BC8"/>
    <w:rsid w:val="00473A03"/>
    <w:rsid w:val="004846AF"/>
    <w:rsid w:val="004879D1"/>
    <w:rsid w:val="00490C2B"/>
    <w:rsid w:val="0049233D"/>
    <w:rsid w:val="00493296"/>
    <w:rsid w:val="004949E4"/>
    <w:rsid w:val="004A0529"/>
    <w:rsid w:val="004A21C2"/>
    <w:rsid w:val="004A3328"/>
    <w:rsid w:val="004A47CF"/>
    <w:rsid w:val="004A56F7"/>
    <w:rsid w:val="004B249E"/>
    <w:rsid w:val="004B3C86"/>
    <w:rsid w:val="004C2333"/>
    <w:rsid w:val="004C2B99"/>
    <w:rsid w:val="004C7977"/>
    <w:rsid w:val="004D13AD"/>
    <w:rsid w:val="004D7B51"/>
    <w:rsid w:val="004D7F6C"/>
    <w:rsid w:val="004E07D2"/>
    <w:rsid w:val="004E10A1"/>
    <w:rsid w:val="004E671F"/>
    <w:rsid w:val="004F4860"/>
    <w:rsid w:val="005009E1"/>
    <w:rsid w:val="00503E72"/>
    <w:rsid w:val="0050412A"/>
    <w:rsid w:val="00505DF2"/>
    <w:rsid w:val="005074A9"/>
    <w:rsid w:val="0051225D"/>
    <w:rsid w:val="00513107"/>
    <w:rsid w:val="005139B1"/>
    <w:rsid w:val="00520A9A"/>
    <w:rsid w:val="00521257"/>
    <w:rsid w:val="00524BF5"/>
    <w:rsid w:val="00527DF9"/>
    <w:rsid w:val="00535A7F"/>
    <w:rsid w:val="0053699C"/>
    <w:rsid w:val="00541B57"/>
    <w:rsid w:val="00543D98"/>
    <w:rsid w:val="00545B62"/>
    <w:rsid w:val="00551097"/>
    <w:rsid w:val="0055391A"/>
    <w:rsid w:val="00563837"/>
    <w:rsid w:val="005642C9"/>
    <w:rsid w:val="00565E5E"/>
    <w:rsid w:val="00565EA3"/>
    <w:rsid w:val="0057046D"/>
    <w:rsid w:val="005704A3"/>
    <w:rsid w:val="00583F32"/>
    <w:rsid w:val="005844F2"/>
    <w:rsid w:val="005939EC"/>
    <w:rsid w:val="00595E5A"/>
    <w:rsid w:val="005A3047"/>
    <w:rsid w:val="005B07BD"/>
    <w:rsid w:val="005B3DD3"/>
    <w:rsid w:val="005B4275"/>
    <w:rsid w:val="005B4DA8"/>
    <w:rsid w:val="005C0CA4"/>
    <w:rsid w:val="005C1DE6"/>
    <w:rsid w:val="005C2CF5"/>
    <w:rsid w:val="005C6C26"/>
    <w:rsid w:val="005C7092"/>
    <w:rsid w:val="005D4261"/>
    <w:rsid w:val="005D6853"/>
    <w:rsid w:val="005E4AE1"/>
    <w:rsid w:val="005F0AEF"/>
    <w:rsid w:val="005F0D64"/>
    <w:rsid w:val="005F4A5A"/>
    <w:rsid w:val="005F5BCD"/>
    <w:rsid w:val="005F6501"/>
    <w:rsid w:val="00600A85"/>
    <w:rsid w:val="00603507"/>
    <w:rsid w:val="006155BE"/>
    <w:rsid w:val="00616E8D"/>
    <w:rsid w:val="0062190C"/>
    <w:rsid w:val="00621ECF"/>
    <w:rsid w:val="006264FA"/>
    <w:rsid w:val="00627BA9"/>
    <w:rsid w:val="0063097F"/>
    <w:rsid w:val="00641F64"/>
    <w:rsid w:val="00653B33"/>
    <w:rsid w:val="00653D3C"/>
    <w:rsid w:val="00666439"/>
    <w:rsid w:val="006665B9"/>
    <w:rsid w:val="00667308"/>
    <w:rsid w:val="0067250A"/>
    <w:rsid w:val="00675411"/>
    <w:rsid w:val="00676757"/>
    <w:rsid w:val="0068406A"/>
    <w:rsid w:val="00684ABE"/>
    <w:rsid w:val="00684CE4"/>
    <w:rsid w:val="00685CF4"/>
    <w:rsid w:val="00686672"/>
    <w:rsid w:val="00686C10"/>
    <w:rsid w:val="00687BA8"/>
    <w:rsid w:val="00691FED"/>
    <w:rsid w:val="00692F24"/>
    <w:rsid w:val="0069329F"/>
    <w:rsid w:val="006A293E"/>
    <w:rsid w:val="006A3A2F"/>
    <w:rsid w:val="006A7F7C"/>
    <w:rsid w:val="006B2ED7"/>
    <w:rsid w:val="006B4952"/>
    <w:rsid w:val="006C0325"/>
    <w:rsid w:val="006C3E13"/>
    <w:rsid w:val="006D3604"/>
    <w:rsid w:val="006E2963"/>
    <w:rsid w:val="006E52CE"/>
    <w:rsid w:val="006E5DDB"/>
    <w:rsid w:val="006E5FAA"/>
    <w:rsid w:val="006F06D7"/>
    <w:rsid w:val="006F13C8"/>
    <w:rsid w:val="006F25A3"/>
    <w:rsid w:val="006F5D40"/>
    <w:rsid w:val="006F6850"/>
    <w:rsid w:val="007065C1"/>
    <w:rsid w:val="00710005"/>
    <w:rsid w:val="00712E80"/>
    <w:rsid w:val="00714372"/>
    <w:rsid w:val="00717757"/>
    <w:rsid w:val="007201CF"/>
    <w:rsid w:val="0072253B"/>
    <w:rsid w:val="00727644"/>
    <w:rsid w:val="00727FE8"/>
    <w:rsid w:val="00733687"/>
    <w:rsid w:val="00736C7A"/>
    <w:rsid w:val="007375EA"/>
    <w:rsid w:val="00742BB5"/>
    <w:rsid w:val="00743D65"/>
    <w:rsid w:val="00745639"/>
    <w:rsid w:val="00747492"/>
    <w:rsid w:val="00755169"/>
    <w:rsid w:val="007606F3"/>
    <w:rsid w:val="007607B0"/>
    <w:rsid w:val="0076289E"/>
    <w:rsid w:val="00763FB1"/>
    <w:rsid w:val="00764968"/>
    <w:rsid w:val="0076759E"/>
    <w:rsid w:val="0076786A"/>
    <w:rsid w:val="00777067"/>
    <w:rsid w:val="0078496D"/>
    <w:rsid w:val="00796822"/>
    <w:rsid w:val="00796858"/>
    <w:rsid w:val="00796ADF"/>
    <w:rsid w:val="00797892"/>
    <w:rsid w:val="00797F9E"/>
    <w:rsid w:val="007A12DA"/>
    <w:rsid w:val="007A2059"/>
    <w:rsid w:val="007A5298"/>
    <w:rsid w:val="007A58F1"/>
    <w:rsid w:val="007A7940"/>
    <w:rsid w:val="007B175B"/>
    <w:rsid w:val="007B61F6"/>
    <w:rsid w:val="007B6915"/>
    <w:rsid w:val="007C4DDD"/>
    <w:rsid w:val="007D4B6D"/>
    <w:rsid w:val="007D7442"/>
    <w:rsid w:val="007E6E38"/>
    <w:rsid w:val="007F137B"/>
    <w:rsid w:val="007F25C7"/>
    <w:rsid w:val="007F611F"/>
    <w:rsid w:val="007F63EF"/>
    <w:rsid w:val="007F7448"/>
    <w:rsid w:val="00801437"/>
    <w:rsid w:val="00801A26"/>
    <w:rsid w:val="008028EA"/>
    <w:rsid w:val="00807A11"/>
    <w:rsid w:val="00810DCF"/>
    <w:rsid w:val="00823DC7"/>
    <w:rsid w:val="00825A52"/>
    <w:rsid w:val="00826F37"/>
    <w:rsid w:val="00833A33"/>
    <w:rsid w:val="00834797"/>
    <w:rsid w:val="00834A90"/>
    <w:rsid w:val="0083550B"/>
    <w:rsid w:val="00837AD7"/>
    <w:rsid w:val="00840C2E"/>
    <w:rsid w:val="00843582"/>
    <w:rsid w:val="00843850"/>
    <w:rsid w:val="00847663"/>
    <w:rsid w:val="008551F4"/>
    <w:rsid w:val="00857E98"/>
    <w:rsid w:val="00865D6A"/>
    <w:rsid w:val="00872648"/>
    <w:rsid w:val="0088170C"/>
    <w:rsid w:val="008834CB"/>
    <w:rsid w:val="00885684"/>
    <w:rsid w:val="0089132E"/>
    <w:rsid w:val="00895421"/>
    <w:rsid w:val="00895ECE"/>
    <w:rsid w:val="008961D3"/>
    <w:rsid w:val="008A0FB0"/>
    <w:rsid w:val="008A46D7"/>
    <w:rsid w:val="008A6142"/>
    <w:rsid w:val="008B4FEE"/>
    <w:rsid w:val="008C0763"/>
    <w:rsid w:val="008C084A"/>
    <w:rsid w:val="008C4A8D"/>
    <w:rsid w:val="008C7841"/>
    <w:rsid w:val="008D311D"/>
    <w:rsid w:val="008D68D8"/>
    <w:rsid w:val="008D6EB5"/>
    <w:rsid w:val="008D716B"/>
    <w:rsid w:val="008E68A4"/>
    <w:rsid w:val="008E7023"/>
    <w:rsid w:val="00902921"/>
    <w:rsid w:val="00904573"/>
    <w:rsid w:val="009070A0"/>
    <w:rsid w:val="0090741A"/>
    <w:rsid w:val="00915618"/>
    <w:rsid w:val="009173E5"/>
    <w:rsid w:val="009229F9"/>
    <w:rsid w:val="00923104"/>
    <w:rsid w:val="009338B7"/>
    <w:rsid w:val="00937430"/>
    <w:rsid w:val="0094034C"/>
    <w:rsid w:val="00951706"/>
    <w:rsid w:val="00954C6F"/>
    <w:rsid w:val="00954E18"/>
    <w:rsid w:val="009575A4"/>
    <w:rsid w:val="009651F6"/>
    <w:rsid w:val="0096613A"/>
    <w:rsid w:val="0096642D"/>
    <w:rsid w:val="009707FA"/>
    <w:rsid w:val="00984AD5"/>
    <w:rsid w:val="00994874"/>
    <w:rsid w:val="009A180A"/>
    <w:rsid w:val="009A3F2C"/>
    <w:rsid w:val="009A54D6"/>
    <w:rsid w:val="009B286F"/>
    <w:rsid w:val="009B4B27"/>
    <w:rsid w:val="009B607B"/>
    <w:rsid w:val="009B7DCE"/>
    <w:rsid w:val="009C4112"/>
    <w:rsid w:val="009C54C6"/>
    <w:rsid w:val="009C5968"/>
    <w:rsid w:val="009C6175"/>
    <w:rsid w:val="009D75AB"/>
    <w:rsid w:val="009E0C00"/>
    <w:rsid w:val="009E4869"/>
    <w:rsid w:val="009F0706"/>
    <w:rsid w:val="009F074B"/>
    <w:rsid w:val="009F4744"/>
    <w:rsid w:val="00A07BDA"/>
    <w:rsid w:val="00A07E0C"/>
    <w:rsid w:val="00A128C9"/>
    <w:rsid w:val="00A1642B"/>
    <w:rsid w:val="00A2088A"/>
    <w:rsid w:val="00A21563"/>
    <w:rsid w:val="00A2463D"/>
    <w:rsid w:val="00A3345C"/>
    <w:rsid w:val="00A36F17"/>
    <w:rsid w:val="00A41735"/>
    <w:rsid w:val="00A43324"/>
    <w:rsid w:val="00A43F44"/>
    <w:rsid w:val="00A4602C"/>
    <w:rsid w:val="00A4618E"/>
    <w:rsid w:val="00A5716B"/>
    <w:rsid w:val="00A578A3"/>
    <w:rsid w:val="00A579EA"/>
    <w:rsid w:val="00A57C1F"/>
    <w:rsid w:val="00A62C8F"/>
    <w:rsid w:val="00A63ED5"/>
    <w:rsid w:val="00A64200"/>
    <w:rsid w:val="00A720F2"/>
    <w:rsid w:val="00A723FF"/>
    <w:rsid w:val="00A7373C"/>
    <w:rsid w:val="00A73F2E"/>
    <w:rsid w:val="00A770ED"/>
    <w:rsid w:val="00AA1A18"/>
    <w:rsid w:val="00AB38FE"/>
    <w:rsid w:val="00AB65CD"/>
    <w:rsid w:val="00AB68B5"/>
    <w:rsid w:val="00AC2C55"/>
    <w:rsid w:val="00AC4128"/>
    <w:rsid w:val="00AD31FB"/>
    <w:rsid w:val="00AD4FBB"/>
    <w:rsid w:val="00AD5306"/>
    <w:rsid w:val="00AD5C74"/>
    <w:rsid w:val="00AE463C"/>
    <w:rsid w:val="00AE5E46"/>
    <w:rsid w:val="00B05906"/>
    <w:rsid w:val="00B07CB6"/>
    <w:rsid w:val="00B1099C"/>
    <w:rsid w:val="00B10E85"/>
    <w:rsid w:val="00B25ECC"/>
    <w:rsid w:val="00B31E01"/>
    <w:rsid w:val="00B331E1"/>
    <w:rsid w:val="00B33D75"/>
    <w:rsid w:val="00B379CA"/>
    <w:rsid w:val="00B41708"/>
    <w:rsid w:val="00B41F5F"/>
    <w:rsid w:val="00B42A68"/>
    <w:rsid w:val="00B4491E"/>
    <w:rsid w:val="00B544D3"/>
    <w:rsid w:val="00B56E24"/>
    <w:rsid w:val="00B623F4"/>
    <w:rsid w:val="00B64068"/>
    <w:rsid w:val="00B649A1"/>
    <w:rsid w:val="00B65B62"/>
    <w:rsid w:val="00B663E2"/>
    <w:rsid w:val="00B74EAA"/>
    <w:rsid w:val="00B80ECB"/>
    <w:rsid w:val="00B859A3"/>
    <w:rsid w:val="00B91FFD"/>
    <w:rsid w:val="00B95B2D"/>
    <w:rsid w:val="00B9668A"/>
    <w:rsid w:val="00BA3403"/>
    <w:rsid w:val="00BB6BE5"/>
    <w:rsid w:val="00BC01E5"/>
    <w:rsid w:val="00BE0F31"/>
    <w:rsid w:val="00BE64E7"/>
    <w:rsid w:val="00BE74E7"/>
    <w:rsid w:val="00BF357C"/>
    <w:rsid w:val="00BF3EB6"/>
    <w:rsid w:val="00BF70B5"/>
    <w:rsid w:val="00BF7478"/>
    <w:rsid w:val="00C05144"/>
    <w:rsid w:val="00C05311"/>
    <w:rsid w:val="00C1772F"/>
    <w:rsid w:val="00C26363"/>
    <w:rsid w:val="00C33A46"/>
    <w:rsid w:val="00C35B0E"/>
    <w:rsid w:val="00C3735B"/>
    <w:rsid w:val="00C47F89"/>
    <w:rsid w:val="00C517C7"/>
    <w:rsid w:val="00C526CC"/>
    <w:rsid w:val="00C679C5"/>
    <w:rsid w:val="00C80C58"/>
    <w:rsid w:val="00C93043"/>
    <w:rsid w:val="00C9690F"/>
    <w:rsid w:val="00C96998"/>
    <w:rsid w:val="00CA26BA"/>
    <w:rsid w:val="00CA30F3"/>
    <w:rsid w:val="00CA4C75"/>
    <w:rsid w:val="00CC06C1"/>
    <w:rsid w:val="00CC2254"/>
    <w:rsid w:val="00CC3093"/>
    <w:rsid w:val="00CC3225"/>
    <w:rsid w:val="00CC3908"/>
    <w:rsid w:val="00CC6437"/>
    <w:rsid w:val="00CD0F89"/>
    <w:rsid w:val="00CD1BCA"/>
    <w:rsid w:val="00CD24C1"/>
    <w:rsid w:val="00CD36EA"/>
    <w:rsid w:val="00CD52BB"/>
    <w:rsid w:val="00CD658C"/>
    <w:rsid w:val="00CE0864"/>
    <w:rsid w:val="00CE4C3C"/>
    <w:rsid w:val="00CE5627"/>
    <w:rsid w:val="00CF1100"/>
    <w:rsid w:val="00CF4321"/>
    <w:rsid w:val="00CF66D8"/>
    <w:rsid w:val="00D04E18"/>
    <w:rsid w:val="00D15A13"/>
    <w:rsid w:val="00D250EF"/>
    <w:rsid w:val="00D32FFE"/>
    <w:rsid w:val="00D35C00"/>
    <w:rsid w:val="00D379AB"/>
    <w:rsid w:val="00D40DC1"/>
    <w:rsid w:val="00D51DD1"/>
    <w:rsid w:val="00D61BB9"/>
    <w:rsid w:val="00D6310F"/>
    <w:rsid w:val="00D633F9"/>
    <w:rsid w:val="00D634C2"/>
    <w:rsid w:val="00D75017"/>
    <w:rsid w:val="00D76A18"/>
    <w:rsid w:val="00D82ED5"/>
    <w:rsid w:val="00D85A7E"/>
    <w:rsid w:val="00D85E4C"/>
    <w:rsid w:val="00D9471D"/>
    <w:rsid w:val="00D947C7"/>
    <w:rsid w:val="00D97541"/>
    <w:rsid w:val="00DA2D95"/>
    <w:rsid w:val="00DA78CD"/>
    <w:rsid w:val="00DB2C10"/>
    <w:rsid w:val="00DB426A"/>
    <w:rsid w:val="00DC062D"/>
    <w:rsid w:val="00DC620A"/>
    <w:rsid w:val="00DD001A"/>
    <w:rsid w:val="00DD044B"/>
    <w:rsid w:val="00DE0722"/>
    <w:rsid w:val="00DE1640"/>
    <w:rsid w:val="00DE2BC8"/>
    <w:rsid w:val="00DE2E96"/>
    <w:rsid w:val="00DE2F02"/>
    <w:rsid w:val="00DF1B6F"/>
    <w:rsid w:val="00DF2755"/>
    <w:rsid w:val="00DF3311"/>
    <w:rsid w:val="00DF6F81"/>
    <w:rsid w:val="00E00D92"/>
    <w:rsid w:val="00E0273C"/>
    <w:rsid w:val="00E06469"/>
    <w:rsid w:val="00E10184"/>
    <w:rsid w:val="00E14380"/>
    <w:rsid w:val="00E16D57"/>
    <w:rsid w:val="00E25CDE"/>
    <w:rsid w:val="00E31016"/>
    <w:rsid w:val="00E379FB"/>
    <w:rsid w:val="00E40AF3"/>
    <w:rsid w:val="00E41585"/>
    <w:rsid w:val="00E460BC"/>
    <w:rsid w:val="00E5259A"/>
    <w:rsid w:val="00E56333"/>
    <w:rsid w:val="00E57C52"/>
    <w:rsid w:val="00E608FD"/>
    <w:rsid w:val="00E623DA"/>
    <w:rsid w:val="00E62E6D"/>
    <w:rsid w:val="00E72C0F"/>
    <w:rsid w:val="00E77303"/>
    <w:rsid w:val="00E848DC"/>
    <w:rsid w:val="00E86EA0"/>
    <w:rsid w:val="00EA346C"/>
    <w:rsid w:val="00EB5CF0"/>
    <w:rsid w:val="00EC0CEE"/>
    <w:rsid w:val="00EC404F"/>
    <w:rsid w:val="00EC427A"/>
    <w:rsid w:val="00EC66F2"/>
    <w:rsid w:val="00ED72DB"/>
    <w:rsid w:val="00ED7EB5"/>
    <w:rsid w:val="00EE7B16"/>
    <w:rsid w:val="00EF2AE4"/>
    <w:rsid w:val="00EF332F"/>
    <w:rsid w:val="00F21124"/>
    <w:rsid w:val="00F42032"/>
    <w:rsid w:val="00F45E1A"/>
    <w:rsid w:val="00F50174"/>
    <w:rsid w:val="00F50F84"/>
    <w:rsid w:val="00F51E29"/>
    <w:rsid w:val="00F53981"/>
    <w:rsid w:val="00F62234"/>
    <w:rsid w:val="00F668EB"/>
    <w:rsid w:val="00F66975"/>
    <w:rsid w:val="00F66B77"/>
    <w:rsid w:val="00F67B9D"/>
    <w:rsid w:val="00F83956"/>
    <w:rsid w:val="00F860CB"/>
    <w:rsid w:val="00F86435"/>
    <w:rsid w:val="00F932F0"/>
    <w:rsid w:val="00FA3512"/>
    <w:rsid w:val="00FB3B0E"/>
    <w:rsid w:val="00FB5AF2"/>
    <w:rsid w:val="00FB7DB7"/>
    <w:rsid w:val="00FC2A81"/>
    <w:rsid w:val="00FC7577"/>
    <w:rsid w:val="00FD465A"/>
    <w:rsid w:val="00FE27BE"/>
    <w:rsid w:val="00FF2302"/>
    <w:rsid w:val="00FF7990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A76AB"/>
  <w15:docId w15:val="{46C085DA-93AA-4F6B-BE34-C5AC71C4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rsid w:val="002639A3"/>
    <w:rPr>
      <w:sz w:val="21"/>
      <w:szCs w:val="21"/>
    </w:rPr>
  </w:style>
  <w:style w:type="paragraph" w:styleId="af3">
    <w:name w:val="annotation text"/>
    <w:basedOn w:val="a"/>
    <w:link w:val="af4"/>
    <w:rsid w:val="002639A3"/>
    <w:pPr>
      <w:jc w:val="left"/>
    </w:pPr>
  </w:style>
  <w:style w:type="character" w:customStyle="1" w:styleId="af4">
    <w:name w:val="批注文字 字符"/>
    <w:basedOn w:val="a0"/>
    <w:link w:val="af3"/>
    <w:rsid w:val="002639A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2639A3"/>
    <w:rPr>
      <w:b/>
      <w:bCs/>
    </w:rPr>
  </w:style>
  <w:style w:type="character" w:customStyle="1" w:styleId="af6">
    <w:name w:val="批注主题 字符"/>
    <w:basedOn w:val="af4"/>
    <w:link w:val="af5"/>
    <w:rsid w:val="002639A3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unhideWhenUsed/>
    <w:rsid w:val="002639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BF7E-EBB3-4921-92D8-A972B814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3</cp:revision>
  <cp:lastPrinted>2021-01-13T23:56:00Z</cp:lastPrinted>
  <dcterms:created xsi:type="dcterms:W3CDTF">2021-01-14T01:09:00Z</dcterms:created>
  <dcterms:modified xsi:type="dcterms:W3CDTF">2021-01-14T01:09:00Z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