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007"/>
        </w:tabs>
        <w:spacing w:line="560" w:lineRule="exact"/>
        <w:ind w:firstLine="480"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tabs>
          <w:tab w:val="left" w:pos="5007"/>
        </w:tabs>
        <w:spacing w:line="560" w:lineRule="exact"/>
        <w:ind w:firstLine="3855" w:firstLineChars="1200"/>
        <w:rPr>
          <w:rFonts w:ascii="FangSong_GB2312" w:cs="宋体"/>
          <w:b/>
          <w:bCs/>
          <w:sz w:val="30"/>
          <w:szCs w:val="30"/>
        </w:rPr>
      </w:pPr>
      <w:r>
        <w:rPr>
          <w:rFonts w:hint="eastAsia" w:ascii="FangSong_GB2312" w:hAnsi="宋体" w:eastAsia="FangSong_GB2312" w:cs="FangSong_GB2312"/>
          <w:b/>
          <w:bCs/>
          <w:sz w:val="32"/>
          <w:szCs w:val="32"/>
        </w:rPr>
        <w:t>报名回执表</w:t>
      </w:r>
    </w:p>
    <w:tbl>
      <w:tblPr>
        <w:tblStyle w:val="8"/>
        <w:tblW w:w="51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18"/>
        <w:gridCol w:w="657"/>
        <w:gridCol w:w="2022"/>
        <w:gridCol w:w="872"/>
        <w:gridCol w:w="953"/>
        <w:gridCol w:w="867"/>
        <w:gridCol w:w="2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608" w:type="pct"/>
            <w:noWrap w:val="0"/>
            <w:vAlign w:val="center"/>
          </w:tcPr>
          <w:p>
            <w:pPr>
              <w:spacing w:line="560" w:lineRule="exact"/>
              <w:rPr>
                <w:rFonts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 w:cs="FangSong_GB2312"/>
                <w:sz w:val="24"/>
              </w:rPr>
              <w:t>单位名称</w:t>
            </w:r>
          </w:p>
        </w:tc>
        <w:tc>
          <w:tcPr>
            <w:tcW w:w="4391" w:type="pct"/>
            <w:gridSpan w:val="6"/>
            <w:noWrap w:val="0"/>
            <w:vAlign w:val="center"/>
          </w:tcPr>
          <w:p>
            <w:pPr>
              <w:spacing w:line="560" w:lineRule="exact"/>
              <w:rPr>
                <w:rFonts w:ascii="FangSong_GB2312" w:hAnsi="宋体" w:eastAsia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608" w:type="pct"/>
            <w:noWrap w:val="0"/>
            <w:vAlign w:val="center"/>
          </w:tcPr>
          <w:p>
            <w:pPr>
              <w:spacing w:line="560" w:lineRule="exact"/>
              <w:rPr>
                <w:rFonts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 w:cs="FangSong_GB2312"/>
                <w:sz w:val="24"/>
              </w:rPr>
              <w:t>单位地址</w:t>
            </w:r>
          </w:p>
        </w:tc>
        <w:tc>
          <w:tcPr>
            <w:tcW w:w="4391" w:type="pct"/>
            <w:gridSpan w:val="6"/>
            <w:noWrap w:val="0"/>
            <w:vAlign w:val="center"/>
          </w:tcPr>
          <w:p>
            <w:pPr>
              <w:spacing w:line="560" w:lineRule="exact"/>
              <w:rPr>
                <w:rFonts w:ascii="FangSong_GB2312" w:hAnsi="宋体" w:eastAsia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608" w:type="pct"/>
            <w:noWrap w:val="0"/>
            <w:vAlign w:val="center"/>
          </w:tcPr>
          <w:p>
            <w:pPr>
              <w:spacing w:line="560" w:lineRule="exact"/>
              <w:rPr>
                <w:rFonts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 w:cs="FangSong_GB2312"/>
                <w:sz w:val="24"/>
              </w:rPr>
              <w:t>联</w:t>
            </w:r>
            <w:r>
              <w:rPr>
                <w:rFonts w:ascii="FangSong_GB2312" w:hAnsi="宋体" w:eastAsia="FangSong_GB2312" w:cs="FangSong_GB2312"/>
                <w:sz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sz w:val="24"/>
              </w:rPr>
              <w:t>系</w:t>
            </w:r>
            <w:r>
              <w:rPr>
                <w:rFonts w:ascii="FangSong_GB2312" w:hAnsi="宋体" w:eastAsia="FangSong_GB2312" w:cs="FangSong_GB2312"/>
                <w:sz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sz w:val="24"/>
              </w:rPr>
              <w:t>人</w:t>
            </w:r>
          </w:p>
        </w:tc>
        <w:tc>
          <w:tcPr>
            <w:tcW w:w="1456" w:type="pct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FangSong_GB2312" w:hAnsi="宋体" w:eastAsia="FangSong_GB2312"/>
                <w:sz w:val="24"/>
              </w:rPr>
            </w:pPr>
          </w:p>
        </w:tc>
        <w:tc>
          <w:tcPr>
            <w:tcW w:w="992" w:type="pct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 w:cs="FangSong_GB2312"/>
                <w:sz w:val="24"/>
              </w:rPr>
              <w:t>手机号码</w:t>
            </w: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FangSong_GB2312" w:hAnsi="宋体" w:eastAsia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608" w:type="pct"/>
            <w:noWrap w:val="0"/>
            <w:vAlign w:val="center"/>
          </w:tcPr>
          <w:p>
            <w:pPr>
              <w:spacing w:line="560" w:lineRule="exact"/>
              <w:rPr>
                <w:rFonts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 w:cs="FangSong_GB2312"/>
                <w:sz w:val="24"/>
              </w:rPr>
              <w:t>单位座机</w:t>
            </w:r>
          </w:p>
        </w:tc>
        <w:tc>
          <w:tcPr>
            <w:tcW w:w="1456" w:type="pct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FangSong_GB2312" w:hAnsi="宋体" w:eastAsia="FangSong_GB2312"/>
                <w:sz w:val="24"/>
              </w:rPr>
            </w:pPr>
          </w:p>
        </w:tc>
        <w:tc>
          <w:tcPr>
            <w:tcW w:w="992" w:type="pct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 w:cs="FangSong_GB2312"/>
                <w:sz w:val="24"/>
              </w:rPr>
              <w:t>传</w:t>
            </w:r>
            <w:r>
              <w:rPr>
                <w:rFonts w:ascii="FangSong_GB2312" w:hAnsi="宋体" w:eastAsia="FangSong_GB2312" w:cs="FangSong_GB2312"/>
                <w:sz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sz w:val="24"/>
              </w:rPr>
              <w:t>真</w:t>
            </w:r>
            <w:r>
              <w:rPr>
                <w:rFonts w:ascii="FangSong_GB2312" w:hAnsi="宋体" w:eastAsia="FangSong_GB2312" w:cs="FangSong_GB2312"/>
                <w:sz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sz w:val="24"/>
              </w:rPr>
              <w:t>号</w:t>
            </w: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FangSong_GB2312" w:hAnsi="宋体" w:eastAsia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608" w:type="pct"/>
            <w:noWrap w:val="0"/>
            <w:vAlign w:val="center"/>
          </w:tcPr>
          <w:p>
            <w:pPr>
              <w:spacing w:line="560" w:lineRule="exact"/>
              <w:rPr>
                <w:rFonts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 w:cs="FangSong_GB2312"/>
                <w:sz w:val="24"/>
              </w:rPr>
              <w:t>邮政编码</w:t>
            </w:r>
          </w:p>
        </w:tc>
        <w:tc>
          <w:tcPr>
            <w:tcW w:w="1456" w:type="pct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FangSong_GB2312" w:hAnsi="宋体" w:eastAsia="FangSong_GB2312"/>
                <w:sz w:val="24"/>
              </w:rPr>
            </w:pPr>
          </w:p>
        </w:tc>
        <w:tc>
          <w:tcPr>
            <w:tcW w:w="992" w:type="pct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 w:cs="FangSong_GB2312"/>
                <w:sz w:val="24"/>
              </w:rPr>
              <w:t>电子邮箱</w:t>
            </w: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FangSong_GB2312" w:hAnsi="宋体" w:eastAsia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7" w:hRule="atLeast"/>
          <w:jc w:val="center"/>
        </w:trPr>
        <w:tc>
          <w:tcPr>
            <w:tcW w:w="60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 w:cs="FangSong_GB2312"/>
                <w:sz w:val="24"/>
              </w:rPr>
              <w:t>学员姓名</w:t>
            </w:r>
          </w:p>
        </w:tc>
        <w:tc>
          <w:tcPr>
            <w:tcW w:w="357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 w:cs="FangSong_GB2312"/>
                <w:sz w:val="24"/>
              </w:rPr>
              <w:t>性别</w:t>
            </w:r>
          </w:p>
        </w:tc>
        <w:tc>
          <w:tcPr>
            <w:tcW w:w="1099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 w:cs="FangSong_GB2312"/>
                <w:sz w:val="24"/>
              </w:rPr>
              <w:t>联系电话</w:t>
            </w:r>
            <w:r>
              <w:rPr>
                <w:rFonts w:ascii="FangSong_GB2312" w:hAnsi="宋体" w:eastAsia="FangSong_GB2312" w:cs="FangSong_GB2312"/>
                <w:sz w:val="24"/>
              </w:rPr>
              <w:t>/</w:t>
            </w:r>
            <w:r>
              <w:rPr>
                <w:rFonts w:hint="eastAsia" w:ascii="FangSong_GB2312" w:hAnsi="宋体" w:eastAsia="FangSong_GB2312" w:cs="FangSong_GB2312"/>
                <w:sz w:val="24"/>
              </w:rPr>
              <w:t>手机</w:t>
            </w:r>
          </w:p>
        </w:tc>
        <w:tc>
          <w:tcPr>
            <w:tcW w:w="1463" w:type="pct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 w:cs="FangSong_GB2312"/>
                <w:sz w:val="24"/>
              </w:rPr>
              <w:t>住宿情况</w:t>
            </w:r>
          </w:p>
        </w:tc>
        <w:tc>
          <w:tcPr>
            <w:tcW w:w="1471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 w:cs="FangSong_GB2312"/>
                <w:sz w:val="24"/>
              </w:rPr>
              <w:t>住宿时间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60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</w:p>
        </w:tc>
        <w:tc>
          <w:tcPr>
            <w:tcW w:w="357" w:type="pct"/>
            <w:tcBorders>
              <w:top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</w:p>
        </w:tc>
        <w:tc>
          <w:tcPr>
            <w:tcW w:w="1099" w:type="pct"/>
            <w:tcBorders>
              <w:top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</w:p>
        </w:tc>
        <w:tc>
          <w:tcPr>
            <w:tcW w:w="474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  <w:r>
              <w:rPr>
                <w:rFonts w:hint="eastAsia" w:ascii="FangSong_GB2312" w:hAnsi="宋体" w:eastAsia="FangSong_GB2312" w:cs="FangSong_GB2312"/>
              </w:rPr>
              <w:t>□不住</w:t>
            </w:r>
          </w:p>
        </w:tc>
        <w:tc>
          <w:tcPr>
            <w:tcW w:w="518" w:type="pct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FangSong_GB2312" w:hAnsi="宋体" w:eastAsia="FangSong_GB2312" w:cs="FangSong_GB2312"/>
              </w:rPr>
              <w:t>□单住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FangSong_GB2312" w:hAnsi="宋体" w:eastAsia="FangSong_GB2312"/>
                <w:sz w:val="15"/>
                <w:szCs w:val="15"/>
              </w:rPr>
            </w:pPr>
            <w:r>
              <w:rPr>
                <w:rFonts w:hint="eastAsia" w:ascii="FangSong_GB2312" w:hAnsi="宋体" w:eastAsia="FangSong_GB2312" w:cs="FangSong_GB2312"/>
              </w:rPr>
              <w:t>□合住</w:t>
            </w:r>
          </w:p>
        </w:tc>
        <w:tc>
          <w:tcPr>
            <w:tcW w:w="1471" w:type="pct"/>
            <w:tcBorders>
              <w:top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FangSong_GB2312" w:hAnsi="宋体" w:eastAsia="FangSong_GB2312"/>
              </w:rPr>
            </w:pPr>
            <w:r>
              <w:rPr>
                <w:rFonts w:ascii="FangSong_GB2312" w:hAnsi="宋体" w:eastAsia="FangSong_GB2312" w:cs="FangSong_GB2312"/>
                <w:u w:val="single"/>
              </w:rPr>
              <w:t xml:space="preserve">     </w:t>
            </w:r>
            <w:r>
              <w:rPr>
                <w:rFonts w:hint="eastAsia" w:ascii="FangSong_GB2312" w:hAnsi="宋体" w:eastAsia="FangSong_GB2312" w:cs="FangSong_GB2312"/>
              </w:rPr>
              <w:t>日</w:t>
            </w:r>
            <w:r>
              <w:rPr>
                <w:rFonts w:ascii="FangSong_GB2312" w:hAnsi="宋体" w:eastAsia="FangSong_GB2312" w:cs="FangSong_GB2312"/>
              </w:rPr>
              <w:t>--</w:t>
            </w:r>
            <w:r>
              <w:rPr>
                <w:rFonts w:ascii="FangSong_GB2312" w:hAnsi="宋体" w:eastAsia="FangSong_GB2312" w:cs="FangSong_GB2312"/>
                <w:u w:val="single"/>
              </w:rPr>
              <w:t xml:space="preserve">     </w:t>
            </w:r>
            <w:r>
              <w:rPr>
                <w:rFonts w:hint="eastAsia" w:ascii="FangSong_GB2312" w:hAnsi="宋体" w:eastAsia="FangSong_GB2312" w:cs="FangSong_GB2312"/>
              </w:rPr>
              <w:t>日</w:t>
            </w:r>
            <w:r>
              <w:rPr>
                <w:rFonts w:ascii="FangSong_GB2312" w:hAnsi="宋体" w:eastAsia="FangSong_GB2312" w:cs="FangSong_GB2312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</w:rPr>
              <w:t>共</w:t>
            </w:r>
            <w:r>
              <w:rPr>
                <w:rFonts w:ascii="FangSong_GB2312" w:hAnsi="宋体" w:eastAsia="FangSong_GB2312" w:cs="FangSong_GB2312"/>
              </w:rPr>
              <w:t xml:space="preserve">   </w:t>
            </w:r>
            <w:r>
              <w:rPr>
                <w:rFonts w:hint="eastAsia" w:ascii="FangSong_GB2312" w:hAnsi="宋体" w:eastAsia="FangSong_GB2312" w:cs="FangSong_GB2312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60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</w:p>
        </w:tc>
        <w:tc>
          <w:tcPr>
            <w:tcW w:w="357" w:type="pct"/>
            <w:tcBorders>
              <w:top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</w:p>
        </w:tc>
        <w:tc>
          <w:tcPr>
            <w:tcW w:w="1099" w:type="pct"/>
            <w:tcBorders>
              <w:top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</w:p>
        </w:tc>
        <w:tc>
          <w:tcPr>
            <w:tcW w:w="474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  <w:r>
              <w:rPr>
                <w:rFonts w:hint="eastAsia" w:ascii="FangSong_GB2312" w:hAnsi="宋体" w:eastAsia="FangSong_GB2312" w:cs="FangSong_GB2312"/>
              </w:rPr>
              <w:t>□不住</w:t>
            </w:r>
          </w:p>
        </w:tc>
        <w:tc>
          <w:tcPr>
            <w:tcW w:w="518" w:type="pct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FangSong_GB2312" w:hAnsi="宋体" w:eastAsia="FangSong_GB2312" w:cs="FangSong_GB2312"/>
              </w:rPr>
              <w:t>□单住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FangSong_GB2312" w:hAnsi="宋体" w:eastAsia="FangSong_GB2312"/>
                <w:sz w:val="15"/>
                <w:szCs w:val="15"/>
              </w:rPr>
            </w:pPr>
            <w:r>
              <w:rPr>
                <w:rFonts w:hint="eastAsia" w:ascii="FangSong_GB2312" w:hAnsi="宋体" w:eastAsia="FangSong_GB2312" w:cs="FangSong_GB2312"/>
              </w:rPr>
              <w:t>□合住</w:t>
            </w:r>
          </w:p>
        </w:tc>
        <w:tc>
          <w:tcPr>
            <w:tcW w:w="1471" w:type="pct"/>
            <w:tcBorders>
              <w:top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FangSong_GB2312" w:hAnsi="宋体" w:eastAsia="FangSong_GB2312"/>
              </w:rPr>
            </w:pPr>
            <w:r>
              <w:rPr>
                <w:rFonts w:ascii="FangSong_GB2312" w:hAnsi="宋体" w:eastAsia="FangSong_GB2312" w:cs="FangSong_GB2312"/>
                <w:u w:val="single"/>
              </w:rPr>
              <w:t xml:space="preserve">     </w:t>
            </w:r>
            <w:r>
              <w:rPr>
                <w:rFonts w:hint="eastAsia" w:ascii="FangSong_GB2312" w:hAnsi="宋体" w:eastAsia="FangSong_GB2312" w:cs="FangSong_GB2312"/>
              </w:rPr>
              <w:t>日</w:t>
            </w:r>
            <w:r>
              <w:rPr>
                <w:rFonts w:ascii="FangSong_GB2312" w:hAnsi="宋体" w:eastAsia="FangSong_GB2312" w:cs="FangSong_GB2312"/>
              </w:rPr>
              <w:t>--</w:t>
            </w:r>
            <w:r>
              <w:rPr>
                <w:rFonts w:ascii="FangSong_GB2312" w:hAnsi="宋体" w:eastAsia="FangSong_GB2312" w:cs="FangSong_GB2312"/>
                <w:u w:val="single"/>
              </w:rPr>
              <w:t xml:space="preserve">     </w:t>
            </w:r>
            <w:r>
              <w:rPr>
                <w:rFonts w:hint="eastAsia" w:ascii="FangSong_GB2312" w:hAnsi="宋体" w:eastAsia="FangSong_GB2312" w:cs="FangSong_GB2312"/>
              </w:rPr>
              <w:t>日</w:t>
            </w:r>
            <w:r>
              <w:rPr>
                <w:rFonts w:ascii="FangSong_GB2312" w:hAnsi="宋体" w:eastAsia="FangSong_GB2312" w:cs="FangSong_GB2312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</w:rPr>
              <w:t>共</w:t>
            </w:r>
            <w:r>
              <w:rPr>
                <w:rFonts w:ascii="FangSong_GB2312" w:hAnsi="宋体" w:eastAsia="FangSong_GB2312" w:cs="FangSong_GB2312"/>
              </w:rPr>
              <w:t xml:space="preserve">   </w:t>
            </w:r>
            <w:r>
              <w:rPr>
                <w:rFonts w:hint="eastAsia" w:ascii="FangSong_GB2312" w:hAnsi="宋体" w:eastAsia="FangSong_GB2312" w:cs="FangSong_GB2312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60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</w:p>
        </w:tc>
        <w:tc>
          <w:tcPr>
            <w:tcW w:w="357" w:type="pct"/>
            <w:tcBorders>
              <w:top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</w:p>
        </w:tc>
        <w:tc>
          <w:tcPr>
            <w:tcW w:w="1099" w:type="pct"/>
            <w:tcBorders>
              <w:top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</w:p>
        </w:tc>
        <w:tc>
          <w:tcPr>
            <w:tcW w:w="474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  <w:r>
              <w:rPr>
                <w:rFonts w:hint="eastAsia" w:ascii="FangSong_GB2312" w:hAnsi="宋体" w:eastAsia="FangSong_GB2312" w:cs="FangSong_GB2312"/>
              </w:rPr>
              <w:t>□不住</w:t>
            </w:r>
          </w:p>
        </w:tc>
        <w:tc>
          <w:tcPr>
            <w:tcW w:w="518" w:type="pct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FangSong_GB2312" w:hAnsi="宋体" w:eastAsia="FangSong_GB2312" w:cs="FangSong_GB2312"/>
              </w:rPr>
              <w:t>□单住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FangSong_GB2312" w:hAnsi="宋体" w:eastAsia="FangSong_GB2312"/>
                <w:sz w:val="15"/>
                <w:szCs w:val="15"/>
              </w:rPr>
            </w:pPr>
            <w:r>
              <w:rPr>
                <w:rFonts w:hint="eastAsia" w:ascii="FangSong_GB2312" w:hAnsi="宋体" w:eastAsia="FangSong_GB2312" w:cs="FangSong_GB2312"/>
              </w:rPr>
              <w:t>□合住</w:t>
            </w:r>
          </w:p>
        </w:tc>
        <w:tc>
          <w:tcPr>
            <w:tcW w:w="1471" w:type="pct"/>
            <w:tcBorders>
              <w:top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FangSong_GB2312" w:hAnsi="宋体" w:eastAsia="FangSong_GB2312"/>
              </w:rPr>
            </w:pPr>
            <w:r>
              <w:rPr>
                <w:rFonts w:ascii="FangSong_GB2312" w:hAnsi="宋体" w:eastAsia="FangSong_GB2312" w:cs="FangSong_GB2312"/>
                <w:u w:val="single"/>
              </w:rPr>
              <w:t xml:space="preserve">     </w:t>
            </w:r>
            <w:r>
              <w:rPr>
                <w:rFonts w:hint="eastAsia" w:ascii="FangSong_GB2312" w:hAnsi="宋体" w:eastAsia="FangSong_GB2312" w:cs="FangSong_GB2312"/>
              </w:rPr>
              <w:t>日</w:t>
            </w:r>
            <w:r>
              <w:rPr>
                <w:rFonts w:ascii="FangSong_GB2312" w:hAnsi="宋体" w:eastAsia="FangSong_GB2312" w:cs="FangSong_GB2312"/>
              </w:rPr>
              <w:t>--</w:t>
            </w:r>
            <w:r>
              <w:rPr>
                <w:rFonts w:ascii="FangSong_GB2312" w:hAnsi="宋体" w:eastAsia="FangSong_GB2312" w:cs="FangSong_GB2312"/>
                <w:u w:val="single"/>
              </w:rPr>
              <w:t xml:space="preserve">     </w:t>
            </w:r>
            <w:r>
              <w:rPr>
                <w:rFonts w:hint="eastAsia" w:ascii="FangSong_GB2312" w:hAnsi="宋体" w:eastAsia="FangSong_GB2312" w:cs="FangSong_GB2312"/>
              </w:rPr>
              <w:t>日</w:t>
            </w:r>
            <w:r>
              <w:rPr>
                <w:rFonts w:ascii="FangSong_GB2312" w:hAnsi="宋体" w:eastAsia="FangSong_GB2312" w:cs="FangSong_GB2312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</w:rPr>
              <w:t>共</w:t>
            </w:r>
            <w:r>
              <w:rPr>
                <w:rFonts w:ascii="FangSong_GB2312" w:hAnsi="宋体" w:eastAsia="FangSong_GB2312" w:cs="FangSong_GB2312"/>
              </w:rPr>
              <w:t xml:space="preserve">   </w:t>
            </w:r>
            <w:r>
              <w:rPr>
                <w:rFonts w:hint="eastAsia" w:ascii="FangSong_GB2312" w:hAnsi="宋体" w:eastAsia="FangSong_GB2312" w:cs="FangSong_GB2312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60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</w:p>
        </w:tc>
        <w:tc>
          <w:tcPr>
            <w:tcW w:w="357" w:type="pct"/>
            <w:tcBorders>
              <w:top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</w:p>
        </w:tc>
        <w:tc>
          <w:tcPr>
            <w:tcW w:w="1099" w:type="pct"/>
            <w:tcBorders>
              <w:top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</w:p>
        </w:tc>
        <w:tc>
          <w:tcPr>
            <w:tcW w:w="474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  <w:r>
              <w:rPr>
                <w:rFonts w:hint="eastAsia" w:ascii="FangSong_GB2312" w:hAnsi="宋体" w:eastAsia="FangSong_GB2312" w:cs="FangSong_GB2312"/>
              </w:rPr>
              <w:t>□不住</w:t>
            </w:r>
          </w:p>
        </w:tc>
        <w:tc>
          <w:tcPr>
            <w:tcW w:w="518" w:type="pct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FangSong_GB2312" w:hAnsi="宋体" w:eastAsia="FangSong_GB2312" w:cs="FangSong_GB2312"/>
              </w:rPr>
              <w:t>□单住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FangSong_GB2312" w:hAnsi="宋体" w:eastAsia="FangSong_GB2312"/>
                <w:sz w:val="15"/>
                <w:szCs w:val="15"/>
              </w:rPr>
            </w:pPr>
            <w:r>
              <w:rPr>
                <w:rFonts w:hint="eastAsia" w:ascii="FangSong_GB2312" w:hAnsi="宋体" w:eastAsia="FangSong_GB2312" w:cs="FangSong_GB2312"/>
              </w:rPr>
              <w:t>□合住</w:t>
            </w:r>
          </w:p>
        </w:tc>
        <w:tc>
          <w:tcPr>
            <w:tcW w:w="1471" w:type="pct"/>
            <w:tcBorders>
              <w:top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FangSong_GB2312" w:hAnsi="宋体" w:eastAsia="FangSong_GB2312"/>
              </w:rPr>
            </w:pPr>
            <w:r>
              <w:rPr>
                <w:rFonts w:ascii="FangSong_GB2312" w:hAnsi="宋体" w:eastAsia="FangSong_GB2312" w:cs="FangSong_GB2312"/>
                <w:u w:val="single"/>
              </w:rPr>
              <w:t xml:space="preserve">     </w:t>
            </w:r>
            <w:r>
              <w:rPr>
                <w:rFonts w:hint="eastAsia" w:ascii="FangSong_GB2312" w:hAnsi="宋体" w:eastAsia="FangSong_GB2312" w:cs="FangSong_GB2312"/>
              </w:rPr>
              <w:t>日</w:t>
            </w:r>
            <w:r>
              <w:rPr>
                <w:rFonts w:ascii="FangSong_GB2312" w:hAnsi="宋体" w:eastAsia="FangSong_GB2312" w:cs="FangSong_GB2312"/>
              </w:rPr>
              <w:t>--</w:t>
            </w:r>
            <w:r>
              <w:rPr>
                <w:rFonts w:ascii="FangSong_GB2312" w:hAnsi="宋体" w:eastAsia="FangSong_GB2312" w:cs="FangSong_GB2312"/>
                <w:u w:val="single"/>
              </w:rPr>
              <w:t xml:space="preserve">     </w:t>
            </w:r>
            <w:r>
              <w:rPr>
                <w:rFonts w:hint="eastAsia" w:ascii="FangSong_GB2312" w:hAnsi="宋体" w:eastAsia="FangSong_GB2312" w:cs="FangSong_GB2312"/>
              </w:rPr>
              <w:t>日</w:t>
            </w:r>
            <w:r>
              <w:rPr>
                <w:rFonts w:ascii="FangSong_GB2312" w:hAnsi="宋体" w:eastAsia="FangSong_GB2312" w:cs="FangSong_GB2312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</w:rPr>
              <w:t>共</w:t>
            </w:r>
            <w:r>
              <w:rPr>
                <w:rFonts w:ascii="FangSong_GB2312" w:hAnsi="宋体" w:eastAsia="FangSong_GB2312" w:cs="FangSong_GB2312"/>
              </w:rPr>
              <w:t xml:space="preserve">   </w:t>
            </w:r>
            <w:r>
              <w:rPr>
                <w:rFonts w:hint="eastAsia" w:ascii="FangSong_GB2312" w:hAnsi="宋体" w:eastAsia="FangSong_GB2312" w:cs="FangSong_GB2312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60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</w:p>
        </w:tc>
        <w:tc>
          <w:tcPr>
            <w:tcW w:w="357" w:type="pct"/>
            <w:tcBorders>
              <w:top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</w:p>
        </w:tc>
        <w:tc>
          <w:tcPr>
            <w:tcW w:w="1099" w:type="pct"/>
            <w:tcBorders>
              <w:top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</w:p>
        </w:tc>
        <w:tc>
          <w:tcPr>
            <w:tcW w:w="474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  <w:r>
              <w:rPr>
                <w:rFonts w:hint="eastAsia" w:ascii="FangSong_GB2312" w:hAnsi="宋体" w:eastAsia="FangSong_GB2312" w:cs="FangSong_GB2312"/>
              </w:rPr>
              <w:t>□不住</w:t>
            </w:r>
          </w:p>
        </w:tc>
        <w:tc>
          <w:tcPr>
            <w:tcW w:w="518" w:type="pct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FangSong_GB2312" w:hAnsi="宋体" w:eastAsia="FangSong_GB2312" w:cs="FangSong_GB2312"/>
              </w:rPr>
              <w:t>□单住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FangSong_GB2312" w:hAnsi="宋体" w:eastAsia="FangSong_GB2312"/>
                <w:sz w:val="15"/>
                <w:szCs w:val="15"/>
              </w:rPr>
            </w:pPr>
            <w:r>
              <w:rPr>
                <w:rFonts w:hint="eastAsia" w:ascii="FangSong_GB2312" w:hAnsi="宋体" w:eastAsia="FangSong_GB2312" w:cs="FangSong_GB2312"/>
              </w:rPr>
              <w:t>□合住</w:t>
            </w:r>
          </w:p>
        </w:tc>
        <w:tc>
          <w:tcPr>
            <w:tcW w:w="1471" w:type="pct"/>
            <w:tcBorders>
              <w:top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FangSong_GB2312" w:hAnsi="宋体" w:eastAsia="FangSong_GB2312"/>
              </w:rPr>
            </w:pPr>
            <w:r>
              <w:rPr>
                <w:rFonts w:ascii="FangSong_GB2312" w:hAnsi="宋体" w:eastAsia="FangSong_GB2312" w:cs="FangSong_GB2312"/>
                <w:u w:val="single"/>
              </w:rPr>
              <w:t xml:space="preserve">     </w:t>
            </w:r>
            <w:r>
              <w:rPr>
                <w:rFonts w:hint="eastAsia" w:ascii="FangSong_GB2312" w:hAnsi="宋体" w:eastAsia="FangSong_GB2312" w:cs="FangSong_GB2312"/>
              </w:rPr>
              <w:t>日</w:t>
            </w:r>
            <w:r>
              <w:rPr>
                <w:rFonts w:ascii="FangSong_GB2312" w:hAnsi="宋体" w:eastAsia="FangSong_GB2312" w:cs="FangSong_GB2312"/>
              </w:rPr>
              <w:t>--</w:t>
            </w:r>
            <w:r>
              <w:rPr>
                <w:rFonts w:ascii="FangSong_GB2312" w:hAnsi="宋体" w:eastAsia="FangSong_GB2312" w:cs="FangSong_GB2312"/>
                <w:u w:val="single"/>
              </w:rPr>
              <w:t xml:space="preserve">     </w:t>
            </w:r>
            <w:r>
              <w:rPr>
                <w:rFonts w:hint="eastAsia" w:ascii="FangSong_GB2312" w:hAnsi="宋体" w:eastAsia="FangSong_GB2312" w:cs="FangSong_GB2312"/>
              </w:rPr>
              <w:t>日</w:t>
            </w:r>
            <w:r>
              <w:rPr>
                <w:rFonts w:ascii="FangSong_GB2312" w:hAnsi="宋体" w:eastAsia="FangSong_GB2312" w:cs="FangSong_GB2312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</w:rPr>
              <w:t>共</w:t>
            </w:r>
            <w:r>
              <w:rPr>
                <w:rFonts w:ascii="FangSong_GB2312" w:hAnsi="宋体" w:eastAsia="FangSong_GB2312" w:cs="FangSong_GB2312"/>
              </w:rPr>
              <w:t xml:space="preserve">   </w:t>
            </w:r>
            <w:r>
              <w:rPr>
                <w:rFonts w:hint="eastAsia" w:ascii="FangSong_GB2312" w:hAnsi="宋体" w:eastAsia="FangSong_GB2312" w:cs="FangSong_GB2312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60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</w:p>
        </w:tc>
        <w:tc>
          <w:tcPr>
            <w:tcW w:w="357" w:type="pct"/>
            <w:tcBorders>
              <w:top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</w:p>
        </w:tc>
        <w:tc>
          <w:tcPr>
            <w:tcW w:w="1099" w:type="pct"/>
            <w:tcBorders>
              <w:top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</w:p>
        </w:tc>
        <w:tc>
          <w:tcPr>
            <w:tcW w:w="474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  <w:r>
              <w:rPr>
                <w:rFonts w:hint="eastAsia" w:ascii="FangSong_GB2312" w:hAnsi="宋体" w:eastAsia="FangSong_GB2312" w:cs="FangSong_GB2312"/>
              </w:rPr>
              <w:t>□不住</w:t>
            </w:r>
          </w:p>
        </w:tc>
        <w:tc>
          <w:tcPr>
            <w:tcW w:w="518" w:type="pct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FangSong_GB2312" w:hAnsi="宋体" w:eastAsia="FangSong_GB2312" w:cs="FangSong_GB2312"/>
              </w:rPr>
              <w:t>□单住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FangSong_GB2312" w:hAnsi="宋体" w:eastAsia="FangSong_GB2312"/>
                <w:sz w:val="15"/>
                <w:szCs w:val="15"/>
              </w:rPr>
            </w:pPr>
            <w:r>
              <w:rPr>
                <w:rFonts w:hint="eastAsia" w:ascii="FangSong_GB2312" w:hAnsi="宋体" w:eastAsia="FangSong_GB2312" w:cs="FangSong_GB2312"/>
              </w:rPr>
              <w:t>□合住</w:t>
            </w:r>
          </w:p>
        </w:tc>
        <w:tc>
          <w:tcPr>
            <w:tcW w:w="1471" w:type="pct"/>
            <w:tcBorders>
              <w:top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FangSong_GB2312" w:hAnsi="宋体" w:eastAsia="FangSong_GB2312"/>
              </w:rPr>
            </w:pPr>
            <w:r>
              <w:rPr>
                <w:rFonts w:ascii="FangSong_GB2312" w:hAnsi="宋体" w:eastAsia="FangSong_GB2312" w:cs="FangSong_GB2312"/>
                <w:u w:val="single"/>
              </w:rPr>
              <w:t xml:space="preserve">     </w:t>
            </w:r>
            <w:r>
              <w:rPr>
                <w:rFonts w:hint="eastAsia" w:ascii="FangSong_GB2312" w:hAnsi="宋体" w:eastAsia="FangSong_GB2312" w:cs="FangSong_GB2312"/>
              </w:rPr>
              <w:t>日</w:t>
            </w:r>
            <w:r>
              <w:rPr>
                <w:rFonts w:ascii="FangSong_GB2312" w:hAnsi="宋体" w:eastAsia="FangSong_GB2312" w:cs="FangSong_GB2312"/>
              </w:rPr>
              <w:t>--</w:t>
            </w:r>
            <w:r>
              <w:rPr>
                <w:rFonts w:ascii="FangSong_GB2312" w:hAnsi="宋体" w:eastAsia="FangSong_GB2312" w:cs="FangSong_GB2312"/>
                <w:u w:val="single"/>
              </w:rPr>
              <w:t xml:space="preserve">     </w:t>
            </w:r>
            <w:r>
              <w:rPr>
                <w:rFonts w:hint="eastAsia" w:ascii="FangSong_GB2312" w:hAnsi="宋体" w:eastAsia="FangSong_GB2312" w:cs="FangSong_GB2312"/>
              </w:rPr>
              <w:t>日</w:t>
            </w:r>
            <w:r>
              <w:rPr>
                <w:rFonts w:ascii="FangSong_GB2312" w:hAnsi="宋体" w:eastAsia="FangSong_GB2312" w:cs="FangSong_GB2312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</w:rPr>
              <w:t>共</w:t>
            </w:r>
            <w:r>
              <w:rPr>
                <w:rFonts w:ascii="FangSong_GB2312" w:hAnsi="宋体" w:eastAsia="FangSong_GB2312" w:cs="FangSong_GB2312"/>
              </w:rPr>
              <w:t xml:space="preserve">   </w:t>
            </w:r>
            <w:r>
              <w:rPr>
                <w:rFonts w:hint="eastAsia" w:ascii="FangSong_GB2312" w:hAnsi="宋体" w:eastAsia="FangSong_GB2312" w:cs="FangSong_GB2312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60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</w:p>
        </w:tc>
        <w:tc>
          <w:tcPr>
            <w:tcW w:w="357" w:type="pct"/>
            <w:tcBorders>
              <w:top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</w:p>
        </w:tc>
        <w:tc>
          <w:tcPr>
            <w:tcW w:w="1099" w:type="pct"/>
            <w:tcBorders>
              <w:top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</w:p>
        </w:tc>
        <w:tc>
          <w:tcPr>
            <w:tcW w:w="474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FangSong_GB2312" w:hAnsi="宋体" w:eastAsia="FangSong_GB2312"/>
              </w:rPr>
            </w:pPr>
            <w:r>
              <w:rPr>
                <w:rFonts w:hint="eastAsia" w:ascii="FangSong_GB2312" w:hAnsi="宋体" w:eastAsia="FangSong_GB2312" w:cs="FangSong_GB2312"/>
              </w:rPr>
              <w:t>□不住</w:t>
            </w:r>
          </w:p>
        </w:tc>
        <w:tc>
          <w:tcPr>
            <w:tcW w:w="518" w:type="pct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FangSong_GB2312" w:hAnsi="宋体" w:eastAsia="FangSong_GB2312" w:cs="FangSong_GB2312"/>
              </w:rPr>
              <w:t>□单住</w:t>
            </w:r>
          </w:p>
        </w:tc>
        <w:tc>
          <w:tcPr>
            <w:tcW w:w="471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FangSong_GB2312" w:hAnsi="宋体" w:eastAsia="FangSong_GB2312"/>
                <w:sz w:val="15"/>
                <w:szCs w:val="15"/>
              </w:rPr>
            </w:pPr>
            <w:r>
              <w:rPr>
                <w:rFonts w:hint="eastAsia" w:ascii="FangSong_GB2312" w:hAnsi="宋体" w:eastAsia="FangSong_GB2312" w:cs="FangSong_GB2312"/>
              </w:rPr>
              <w:t>□合住</w:t>
            </w:r>
          </w:p>
        </w:tc>
        <w:tc>
          <w:tcPr>
            <w:tcW w:w="1471" w:type="pct"/>
            <w:tcBorders>
              <w:top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FangSong_GB2312" w:hAnsi="宋体" w:eastAsia="FangSong_GB2312"/>
              </w:rPr>
            </w:pPr>
            <w:r>
              <w:rPr>
                <w:rFonts w:ascii="FangSong_GB2312" w:hAnsi="宋体" w:eastAsia="FangSong_GB2312" w:cs="FangSong_GB2312"/>
                <w:u w:val="single"/>
              </w:rPr>
              <w:t xml:space="preserve">     </w:t>
            </w:r>
            <w:r>
              <w:rPr>
                <w:rFonts w:hint="eastAsia" w:ascii="FangSong_GB2312" w:hAnsi="宋体" w:eastAsia="FangSong_GB2312" w:cs="FangSong_GB2312"/>
              </w:rPr>
              <w:t>日</w:t>
            </w:r>
            <w:r>
              <w:rPr>
                <w:rFonts w:ascii="FangSong_GB2312" w:hAnsi="宋体" w:eastAsia="FangSong_GB2312" w:cs="FangSong_GB2312"/>
              </w:rPr>
              <w:t>--</w:t>
            </w:r>
            <w:r>
              <w:rPr>
                <w:rFonts w:ascii="FangSong_GB2312" w:hAnsi="宋体" w:eastAsia="FangSong_GB2312" w:cs="FangSong_GB2312"/>
                <w:u w:val="single"/>
              </w:rPr>
              <w:t xml:space="preserve">     </w:t>
            </w:r>
            <w:r>
              <w:rPr>
                <w:rFonts w:hint="eastAsia" w:ascii="FangSong_GB2312" w:hAnsi="宋体" w:eastAsia="FangSong_GB2312" w:cs="FangSong_GB2312"/>
              </w:rPr>
              <w:t>日</w:t>
            </w:r>
            <w:r>
              <w:rPr>
                <w:rFonts w:ascii="FangSong_GB2312" w:hAnsi="宋体" w:eastAsia="FangSong_GB2312" w:cs="FangSong_GB2312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</w:rPr>
              <w:t>共</w:t>
            </w:r>
            <w:r>
              <w:rPr>
                <w:rFonts w:ascii="FangSong_GB2312" w:hAnsi="宋体" w:eastAsia="FangSong_GB2312" w:cs="FangSong_GB2312"/>
              </w:rPr>
              <w:t xml:space="preserve">   </w:t>
            </w:r>
            <w:r>
              <w:rPr>
                <w:rFonts w:hint="eastAsia" w:ascii="FangSong_GB2312" w:hAnsi="宋体" w:eastAsia="FangSong_GB2312" w:cs="FangSong_GB2312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9" w:hRule="atLeast"/>
          <w:jc w:val="center"/>
        </w:trPr>
        <w:tc>
          <w:tcPr>
            <w:tcW w:w="60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 w:cs="FangSong_GB2312"/>
                <w:sz w:val="24"/>
              </w:rPr>
              <w:t>备注</w:t>
            </w:r>
          </w:p>
        </w:tc>
        <w:tc>
          <w:tcPr>
            <w:tcW w:w="4391" w:type="pct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FangSong_GB2312" w:hAnsi="宋体" w:eastAsia="FangSong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FangSong_GB2312" w:hAnsi="FangSong_GB2312" w:eastAsia="FangSong_GB2312" w:cs="FangSong_GB2312"/>
        </w:rPr>
      </w:pPr>
      <w:r>
        <w:rPr>
          <w:rFonts w:hint="eastAsia" w:ascii="FangSong_GB2312" w:hAnsi="FangSong_GB2312" w:eastAsia="FangSong_GB2312" w:cs="FangSong_GB2312"/>
        </w:rPr>
        <w:t>注：1.请将此表于报名截止日前反馈（邮箱：</w:t>
      </w:r>
      <w:r>
        <w:rPr>
          <w:rFonts w:hint="eastAsia" w:ascii="FangSong_GB2312" w:hAnsi="FangSong_GB2312" w:eastAsia="FangSong_GB2312" w:cs="FangSong_GB2312"/>
        </w:rPr>
        <w:fldChar w:fldCharType="begin"/>
      </w:r>
      <w:r>
        <w:rPr>
          <w:rFonts w:hint="eastAsia" w:ascii="FangSong_GB2312" w:hAnsi="FangSong_GB2312" w:eastAsia="FangSong_GB2312" w:cs="FangSong_GB2312"/>
        </w:rPr>
        <w:instrText xml:space="preserve"> HYPERLINK "mailto:px@jycxrz.com）" </w:instrText>
      </w:r>
      <w:r>
        <w:rPr>
          <w:rFonts w:hint="eastAsia" w:ascii="FangSong_GB2312" w:hAnsi="FangSong_GB2312" w:eastAsia="FangSong_GB2312" w:cs="FangSong_GB2312"/>
        </w:rPr>
        <w:fldChar w:fldCharType="separate"/>
      </w:r>
      <w:r>
        <w:rPr>
          <w:rFonts w:hint="eastAsia" w:ascii="FangSong_GB2312" w:hAnsi="FangSong_GB2312" w:eastAsia="FangSong_GB2312" w:cs="FangSong_GB2312"/>
        </w:rPr>
        <w:t>px@jycxrz.com）</w:t>
      </w:r>
      <w:r>
        <w:rPr>
          <w:rFonts w:hint="eastAsia" w:ascii="FangSong_GB2312" w:hAnsi="FangSong_GB2312" w:eastAsia="FangSong_GB2312" w:cs="FangSong_GB2312"/>
        </w:rPr>
        <w:fldChar w:fldCharType="end"/>
      </w:r>
    </w:p>
    <w:p>
      <w:pPr>
        <w:spacing w:line="560" w:lineRule="exact"/>
        <w:ind w:firstLine="420" w:firstLineChars="200"/>
        <w:rPr>
          <w:rFonts w:hint="eastAsia" w:ascii="FangSong_GB2312" w:hAnsi="FangSong_GB2312" w:eastAsia="FangSong_GB2312" w:cs="FangSong_GB2312"/>
          <w:color w:val="3F88BF"/>
        </w:rPr>
      </w:pPr>
      <w:r>
        <w:rPr>
          <w:rFonts w:hint="eastAsia" w:ascii="FangSong_GB2312" w:hAnsi="FangSong_GB2312" w:eastAsia="FangSong_GB2312" w:cs="FangSong_GB2312"/>
        </w:rPr>
        <w:t>2.由于培训所在酒店住房较紧张，</w:t>
      </w:r>
      <w:bookmarkStart w:id="0" w:name="_Hlk179280006"/>
      <w:r>
        <w:rPr>
          <w:rFonts w:hint="eastAsia" w:ascii="FangSong_GB2312" w:hAnsi="FangSong_GB2312" w:eastAsia="FangSong_GB2312" w:cs="FangSong_GB2312"/>
        </w:rPr>
        <w:t>参培人员可能会被调剂到周边同级别等价的酒店，给您带来的不便请多谅解。</w:t>
      </w:r>
      <w:bookmarkEnd w:id="0"/>
    </w:p>
    <w:sectPr>
      <w:footerReference r:id="rId3" w:type="default"/>
      <w:pgSz w:w="11906" w:h="16838"/>
      <w:pgMar w:top="1701" w:right="1474" w:bottom="1814" w:left="1587" w:header="851" w:footer="85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B0604020202020204"/>
    <w:charset w:val="86"/>
    <w:family w:val="modern"/>
    <w:pitch w:val="default"/>
    <w:sig w:usb0="00000001" w:usb1="080E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标宋">
    <w:altName w:val="方正舒体"/>
    <w:panose1 w:val="00000000000000000000"/>
    <w:charset w:val="80"/>
    <w:family w:val="auto"/>
    <w:pitch w:val="default"/>
    <w:sig w:usb0="00000283" w:usb1="180F1C10" w:usb2="00000016" w:usb3="00000000" w:csb0="0002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3A256D1"/>
    <w:rsid w:val="000005F4"/>
    <w:rsid w:val="001C3089"/>
    <w:rsid w:val="001D1D4E"/>
    <w:rsid w:val="00261023"/>
    <w:rsid w:val="0027439E"/>
    <w:rsid w:val="00322E62"/>
    <w:rsid w:val="00326AB3"/>
    <w:rsid w:val="003B6129"/>
    <w:rsid w:val="003E23EB"/>
    <w:rsid w:val="004952EB"/>
    <w:rsid w:val="004D790D"/>
    <w:rsid w:val="005A24D7"/>
    <w:rsid w:val="006465C2"/>
    <w:rsid w:val="006A0227"/>
    <w:rsid w:val="006E43AD"/>
    <w:rsid w:val="00736BC3"/>
    <w:rsid w:val="00753CB8"/>
    <w:rsid w:val="007632E0"/>
    <w:rsid w:val="007F15AF"/>
    <w:rsid w:val="0090095C"/>
    <w:rsid w:val="00911E19"/>
    <w:rsid w:val="00970717"/>
    <w:rsid w:val="00974943"/>
    <w:rsid w:val="009C5A4A"/>
    <w:rsid w:val="00A25F57"/>
    <w:rsid w:val="00A9655C"/>
    <w:rsid w:val="00AB5B11"/>
    <w:rsid w:val="00AC60DD"/>
    <w:rsid w:val="00B33330"/>
    <w:rsid w:val="00B52A82"/>
    <w:rsid w:val="00B70D15"/>
    <w:rsid w:val="00BE5397"/>
    <w:rsid w:val="00C068AB"/>
    <w:rsid w:val="00D43FA4"/>
    <w:rsid w:val="00D45CCE"/>
    <w:rsid w:val="00D95396"/>
    <w:rsid w:val="00DA79A9"/>
    <w:rsid w:val="00DF4B99"/>
    <w:rsid w:val="00E06AB1"/>
    <w:rsid w:val="00E32DD0"/>
    <w:rsid w:val="00E42B83"/>
    <w:rsid w:val="00E468B4"/>
    <w:rsid w:val="00E90109"/>
    <w:rsid w:val="00E954CD"/>
    <w:rsid w:val="00FE39C1"/>
    <w:rsid w:val="00FF5699"/>
    <w:rsid w:val="036839EA"/>
    <w:rsid w:val="03A871CB"/>
    <w:rsid w:val="058245D0"/>
    <w:rsid w:val="093C4059"/>
    <w:rsid w:val="15A64EAA"/>
    <w:rsid w:val="16CE3DBA"/>
    <w:rsid w:val="182E07B8"/>
    <w:rsid w:val="19C534ED"/>
    <w:rsid w:val="1C1C5EF6"/>
    <w:rsid w:val="1DF65050"/>
    <w:rsid w:val="1EA80217"/>
    <w:rsid w:val="1F9D7CF4"/>
    <w:rsid w:val="1FBD2D38"/>
    <w:rsid w:val="23A17CA9"/>
    <w:rsid w:val="23A256D1"/>
    <w:rsid w:val="23D8781D"/>
    <w:rsid w:val="24D41A1B"/>
    <w:rsid w:val="281556A8"/>
    <w:rsid w:val="2A226933"/>
    <w:rsid w:val="2D686882"/>
    <w:rsid w:val="3523040B"/>
    <w:rsid w:val="365E1EC3"/>
    <w:rsid w:val="375B2943"/>
    <w:rsid w:val="39E95F4E"/>
    <w:rsid w:val="3EEA6182"/>
    <w:rsid w:val="3FFF75EF"/>
    <w:rsid w:val="435A2C1B"/>
    <w:rsid w:val="49C33358"/>
    <w:rsid w:val="49CA7BE0"/>
    <w:rsid w:val="4B174DB6"/>
    <w:rsid w:val="4DFE4B59"/>
    <w:rsid w:val="4F5E547D"/>
    <w:rsid w:val="4F7D4F37"/>
    <w:rsid w:val="50991F4D"/>
    <w:rsid w:val="57BD2906"/>
    <w:rsid w:val="5FDF45C2"/>
    <w:rsid w:val="5FED9B3D"/>
    <w:rsid w:val="627F1B04"/>
    <w:rsid w:val="63FF4AB4"/>
    <w:rsid w:val="66A80705"/>
    <w:rsid w:val="6A6D77CC"/>
    <w:rsid w:val="6AD30D43"/>
    <w:rsid w:val="6D5843A5"/>
    <w:rsid w:val="6D679D96"/>
    <w:rsid w:val="6E5A67FD"/>
    <w:rsid w:val="75FFCB52"/>
    <w:rsid w:val="78DE2C5B"/>
    <w:rsid w:val="7BF96971"/>
    <w:rsid w:val="7EFF5EE0"/>
    <w:rsid w:val="7FFF9983"/>
    <w:rsid w:val="B7BED07F"/>
    <w:rsid w:val="B7F74825"/>
    <w:rsid w:val="BFDD077E"/>
    <w:rsid w:val="BFFB1750"/>
    <w:rsid w:val="D5C28EC2"/>
    <w:rsid w:val="D77760AD"/>
    <w:rsid w:val="DD7DE6CE"/>
    <w:rsid w:val="DFFB9142"/>
    <w:rsid w:val="F75F1820"/>
    <w:rsid w:val="FDFF2AB1"/>
    <w:rsid w:val="FF1F6692"/>
    <w:rsid w:val="FFA65B7E"/>
    <w:rsid w:val="FFCF0699"/>
    <w:rsid w:val="FFD8950B"/>
    <w:rsid w:val="FFDF462B"/>
    <w:rsid w:val="FFDF57DD"/>
    <w:rsid w:val="FFDFAE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/>
      <w:adjustRightInd w:val="0"/>
      <w:snapToGrid w:val="0"/>
      <w:spacing w:after="120"/>
      <w:textAlignment w:val="baseline"/>
    </w:pPr>
    <w:rPr>
      <w:rFonts w:ascii="Times New Roman" w:hAnsi="Times New Roman" w:eastAsia="宋体" w:cs="Times New Roman"/>
      <w:kern w:val="0"/>
      <w:szCs w:val="20"/>
    </w:rPr>
  </w:style>
  <w:style w:type="paragraph" w:styleId="4">
    <w:name w:val="Body Text Indent"/>
    <w:basedOn w:val="1"/>
    <w:next w:val="5"/>
    <w:qFormat/>
    <w:uiPriority w:val="0"/>
    <w:pPr>
      <w:spacing w:after="120"/>
    </w:pPr>
  </w:style>
  <w:style w:type="paragraph" w:styleId="5">
    <w:name w:val="Body Text First Indent 2"/>
    <w:basedOn w:val="4"/>
    <w:next w:val="1"/>
    <w:unhideWhenUsed/>
    <w:qFormat/>
    <w:uiPriority w:val="99"/>
    <w:pPr>
      <w:ind w:firstLine="4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3F88BF"/>
      <w:u w:val="none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styleId="13">
    <w:name w:val=""/>
    <w:unhideWhenUsed/>
    <w:uiPriority w:val="99"/>
    <w:rPr>
      <w:color w:val="605E5C"/>
      <w:shd w:val="clear" w:color="auto" w:fill="E1DFDD"/>
    </w:rPr>
  </w:style>
  <w:style w:type="paragraph" w:styleId="14">
    <w:name w:val=""/>
    <w:unhideWhenUsed/>
    <w:uiPriority w:val="99"/>
    <w:rPr>
      <w:rFonts w:ascii="Calibri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1326</Words>
  <Characters>1528</Characters>
  <Lines>13</Lines>
  <Paragraphs>3</Paragraphs>
  <TotalTime>36</TotalTime>
  <ScaleCrop>false</ScaleCrop>
  <LinksUpToDate>false</LinksUpToDate>
  <CharactersWithSpaces>1650</CharactersWithSpaces>
  <Application>WPS Office_11.1.0.12375_F1E327BC-269C-435d-A152-05C5408002CA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2024-10-09T12:30:00Z</dcterms:created>
  <dc:creator>a</dc:creator>
  <cp:lastModifiedBy>郭笑龑</cp:lastModifiedBy>
  <cp:lastPrinted>2024-06-24T18:11:00Z</cp:lastPrinted>
  <dcterms:modified xsi:type="dcterms:W3CDTF">2025-06-28T04:00:44Z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2052-11.1.0.12375</vt:lpwstr>
  </property>
  <property fmtid="{D5CDD505-2E9C-101B-9397-08002B2CF9AE}" pid="3" name="ICV">
    <vt:lpwstr>244FC54A3EB847C18DC3A51DAFB053A9</vt:lpwstr>
  </property>
  <property fmtid="{D5CDD505-2E9C-101B-9397-08002B2CF9AE}" pid="4" name="KSOTemplateDocerSaveRecord">
    <vt:lpwstr>eyJoZGlkIjoiNDI1NWNlY2Q4Yzg5MmM0NzAyYWU0MDNmYjcyZGEyZjkifQ==</vt:lpwstr>
  </property>
</Properties>
</file>